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56" w:rsidRDefault="00C873FB" w:rsidP="005233CF">
      <w:pPr>
        <w:spacing w:before="100" w:beforeAutospacing="1" w:after="100" w:afterAutospacing="1"/>
        <w:outlineLvl w:val="1"/>
        <w:rPr>
          <w:rFonts w:asciiTheme="majorHAnsi" w:hAnsiTheme="majorHAnsi" w:cs="Helvetica"/>
          <w:b/>
          <w:color w:val="000000" w:themeColor="text1"/>
          <w:sz w:val="20"/>
          <w:szCs w:val="20"/>
        </w:rPr>
      </w:pPr>
      <w:r w:rsidRPr="00DF2C14">
        <w:rPr>
          <w:rFonts w:asciiTheme="majorHAnsi" w:hAnsiTheme="majorHAnsi" w:cs="Helvetica"/>
          <w:b/>
          <w:color w:val="000000" w:themeColor="text1"/>
          <w:sz w:val="28"/>
          <w:szCs w:val="28"/>
        </w:rPr>
        <w:t xml:space="preserve">2,4 miljoen nu nodig zodat </w:t>
      </w:r>
      <w:r w:rsidR="00DA4A0D" w:rsidRPr="00DF2C14">
        <w:rPr>
          <w:rFonts w:asciiTheme="majorHAnsi" w:hAnsiTheme="majorHAnsi" w:cs="Helvetica"/>
          <w:b/>
          <w:color w:val="000000" w:themeColor="text1"/>
          <w:sz w:val="28"/>
          <w:szCs w:val="28"/>
        </w:rPr>
        <w:t xml:space="preserve">de </w:t>
      </w:r>
      <w:r w:rsidR="004D2315" w:rsidRPr="00DF2C14">
        <w:rPr>
          <w:rFonts w:asciiTheme="majorHAnsi" w:hAnsiTheme="majorHAnsi" w:cs="Helvetica"/>
          <w:b/>
          <w:color w:val="000000" w:themeColor="text1"/>
          <w:sz w:val="28"/>
          <w:szCs w:val="28"/>
        </w:rPr>
        <w:t>podiumkunstfestivals</w:t>
      </w:r>
      <w:r w:rsidRPr="00DF2C14">
        <w:rPr>
          <w:rFonts w:asciiTheme="majorHAnsi" w:hAnsiTheme="majorHAnsi" w:cs="Helvetica"/>
          <w:b/>
          <w:color w:val="000000" w:themeColor="text1"/>
          <w:sz w:val="28"/>
          <w:szCs w:val="28"/>
        </w:rPr>
        <w:t xml:space="preserve"> er morgen nog zijn</w:t>
      </w:r>
      <w:r w:rsidR="00A27C73" w:rsidRPr="00DF2C14">
        <w:rPr>
          <w:rFonts w:asciiTheme="majorHAnsi" w:hAnsiTheme="majorHAnsi" w:cs="Helvetica"/>
          <w:b/>
          <w:color w:val="000000" w:themeColor="text1"/>
          <w:sz w:val="28"/>
          <w:szCs w:val="28"/>
        </w:rPr>
        <w:br/>
      </w:r>
      <w:r w:rsidR="00E50BA5" w:rsidRPr="00DF2C14">
        <w:rPr>
          <w:rFonts w:asciiTheme="majorHAnsi" w:hAnsiTheme="majorHAnsi" w:cs="Helvetica"/>
          <w:b/>
          <w:color w:val="000000" w:themeColor="text1"/>
          <w:sz w:val="22"/>
          <w:szCs w:val="22"/>
        </w:rPr>
        <w:t xml:space="preserve">Moedig </w:t>
      </w:r>
      <w:r w:rsidR="006E517C" w:rsidRPr="00DF2C14">
        <w:rPr>
          <w:rFonts w:asciiTheme="majorHAnsi" w:hAnsiTheme="majorHAnsi" w:cs="Helvetica"/>
          <w:b/>
          <w:color w:val="000000" w:themeColor="text1"/>
          <w:sz w:val="22"/>
          <w:szCs w:val="22"/>
        </w:rPr>
        <w:t>besluit gevraagd van Tweede Kamer</w:t>
      </w:r>
      <w:r w:rsidR="006E517C" w:rsidRPr="00DF2C14">
        <w:rPr>
          <w:rFonts w:asciiTheme="majorHAnsi" w:hAnsiTheme="majorHAnsi" w:cs="Helvetica"/>
          <w:color w:val="000000" w:themeColor="text1"/>
          <w:sz w:val="28"/>
          <w:szCs w:val="28"/>
        </w:rPr>
        <w:br/>
      </w:r>
      <w:r w:rsidR="000D36B2" w:rsidRPr="00DF2C14">
        <w:rPr>
          <w:rFonts w:asciiTheme="majorHAnsi" w:hAnsiTheme="majorHAnsi" w:cs="Helvetica"/>
          <w:color w:val="000000" w:themeColor="text1"/>
          <w:sz w:val="28"/>
          <w:szCs w:val="28"/>
        </w:rPr>
        <w:br/>
      </w:r>
      <w:r w:rsidR="000D36B2" w:rsidRPr="00DF2C14">
        <w:rPr>
          <w:rFonts w:asciiTheme="majorHAnsi" w:hAnsiTheme="majorHAnsi" w:cs="Helvetica"/>
          <w:b/>
          <w:color w:val="000000" w:themeColor="text1"/>
          <w:sz w:val="20"/>
          <w:szCs w:val="20"/>
        </w:rPr>
        <w:t xml:space="preserve">De gezamenlijke </w:t>
      </w:r>
      <w:r w:rsidR="00F859A8" w:rsidRPr="00DF2C14">
        <w:rPr>
          <w:rFonts w:asciiTheme="majorHAnsi" w:hAnsiTheme="majorHAnsi" w:cs="Helvetica"/>
          <w:b/>
          <w:color w:val="000000" w:themeColor="text1"/>
          <w:sz w:val="20"/>
          <w:szCs w:val="20"/>
        </w:rPr>
        <w:t xml:space="preserve">(40!) </w:t>
      </w:r>
      <w:r w:rsidR="00EB1795" w:rsidRPr="00DF2C14">
        <w:rPr>
          <w:rFonts w:asciiTheme="majorHAnsi" w:hAnsiTheme="majorHAnsi" w:cs="Helvetica"/>
          <w:b/>
          <w:color w:val="000000" w:themeColor="text1"/>
          <w:sz w:val="20"/>
          <w:szCs w:val="20"/>
        </w:rPr>
        <w:t xml:space="preserve">Nederlandse </w:t>
      </w:r>
      <w:r w:rsidR="004D2315" w:rsidRPr="00DF2C14">
        <w:rPr>
          <w:rFonts w:asciiTheme="majorHAnsi" w:hAnsiTheme="majorHAnsi" w:cs="Helvetica"/>
          <w:b/>
          <w:color w:val="000000" w:themeColor="text1"/>
          <w:sz w:val="20"/>
          <w:szCs w:val="20"/>
        </w:rPr>
        <w:t>podiumkunstfestivals</w:t>
      </w:r>
      <w:r w:rsidR="000D36B2" w:rsidRPr="00DF2C14">
        <w:rPr>
          <w:rFonts w:asciiTheme="majorHAnsi" w:hAnsiTheme="majorHAnsi" w:cs="Helvetica"/>
          <w:b/>
          <w:color w:val="000000" w:themeColor="text1"/>
          <w:sz w:val="20"/>
          <w:szCs w:val="20"/>
        </w:rPr>
        <w:t xml:space="preserve"> verzoeken de Tweede Kamer om 2,4 miljoen euro extra vrij te maken</w:t>
      </w:r>
      <w:r w:rsidR="00A64146" w:rsidRPr="00DF2C14">
        <w:rPr>
          <w:rFonts w:asciiTheme="majorHAnsi" w:hAnsiTheme="majorHAnsi" w:cs="Helvetica"/>
          <w:b/>
          <w:color w:val="000000" w:themeColor="text1"/>
          <w:sz w:val="20"/>
          <w:szCs w:val="20"/>
        </w:rPr>
        <w:t xml:space="preserve"> voor </w:t>
      </w:r>
      <w:r w:rsidR="004D2315" w:rsidRPr="00DF2C14">
        <w:rPr>
          <w:rFonts w:asciiTheme="majorHAnsi" w:hAnsiTheme="majorHAnsi" w:cs="Helvetica"/>
          <w:b/>
          <w:color w:val="000000" w:themeColor="text1"/>
          <w:sz w:val="20"/>
          <w:szCs w:val="20"/>
        </w:rPr>
        <w:t>podiumkunstfestivals</w:t>
      </w:r>
      <w:r w:rsidR="00A64146" w:rsidRPr="00DF2C14">
        <w:rPr>
          <w:rFonts w:asciiTheme="majorHAnsi" w:hAnsiTheme="majorHAnsi" w:cs="Helvetica"/>
          <w:b/>
          <w:color w:val="000000" w:themeColor="text1"/>
          <w:sz w:val="20"/>
          <w:szCs w:val="20"/>
        </w:rPr>
        <w:t xml:space="preserve"> en om dit budget onder te brengen bij het Fonds Podiumkunsten. Daarnaast dringen de </w:t>
      </w:r>
      <w:r w:rsidR="004D2315" w:rsidRPr="00DF2C14">
        <w:rPr>
          <w:rFonts w:asciiTheme="majorHAnsi" w:hAnsiTheme="majorHAnsi" w:cs="Helvetica"/>
          <w:b/>
          <w:color w:val="000000" w:themeColor="text1"/>
          <w:sz w:val="20"/>
          <w:szCs w:val="20"/>
        </w:rPr>
        <w:t>podiumkunstfestivals</w:t>
      </w:r>
      <w:r w:rsidR="00A64146" w:rsidRPr="00DF2C14">
        <w:rPr>
          <w:rFonts w:asciiTheme="majorHAnsi" w:hAnsiTheme="majorHAnsi" w:cs="Helvetica"/>
          <w:b/>
          <w:color w:val="000000" w:themeColor="text1"/>
          <w:sz w:val="20"/>
          <w:szCs w:val="20"/>
        </w:rPr>
        <w:t xml:space="preserve"> er</w:t>
      </w:r>
      <w:r w:rsidR="003917C3" w:rsidRPr="00DF2C14">
        <w:rPr>
          <w:rFonts w:asciiTheme="majorHAnsi" w:hAnsiTheme="majorHAnsi" w:cs="Helvetica"/>
          <w:b/>
          <w:color w:val="000000" w:themeColor="text1"/>
          <w:sz w:val="20"/>
          <w:szCs w:val="20"/>
        </w:rPr>
        <w:t xml:space="preserve"> bij de Tweede Kamer</w:t>
      </w:r>
      <w:r w:rsidR="00A64146" w:rsidRPr="00DF2C14">
        <w:rPr>
          <w:rFonts w:asciiTheme="majorHAnsi" w:hAnsiTheme="majorHAnsi" w:cs="Helvetica"/>
          <w:b/>
          <w:color w:val="000000" w:themeColor="text1"/>
          <w:sz w:val="20"/>
          <w:szCs w:val="20"/>
        </w:rPr>
        <w:t xml:space="preserve"> op aan om te kiezen voor </w:t>
      </w:r>
      <w:r w:rsidR="00F859A8" w:rsidRPr="00DF2C14">
        <w:rPr>
          <w:rFonts w:asciiTheme="majorHAnsi" w:hAnsiTheme="majorHAnsi" w:cs="Helvetica"/>
          <w:b/>
          <w:color w:val="000000" w:themeColor="text1"/>
          <w:sz w:val="20"/>
          <w:szCs w:val="20"/>
        </w:rPr>
        <w:t>samenhang</w:t>
      </w:r>
      <w:r w:rsidR="00E919B2" w:rsidRPr="00DF2C14">
        <w:rPr>
          <w:rFonts w:asciiTheme="majorHAnsi" w:hAnsiTheme="majorHAnsi" w:cs="Helvetica"/>
          <w:b/>
          <w:color w:val="000000" w:themeColor="text1"/>
          <w:sz w:val="20"/>
          <w:szCs w:val="20"/>
        </w:rPr>
        <w:t xml:space="preserve"> </w:t>
      </w:r>
      <w:r w:rsidR="004B287E" w:rsidRPr="00DF2C14">
        <w:rPr>
          <w:rFonts w:asciiTheme="majorHAnsi" w:hAnsiTheme="majorHAnsi" w:cs="Helvetica"/>
          <w:b/>
          <w:color w:val="000000" w:themeColor="text1"/>
          <w:sz w:val="20"/>
          <w:szCs w:val="20"/>
        </w:rPr>
        <w:t xml:space="preserve">voor de </w:t>
      </w:r>
      <w:r w:rsidR="004D2315" w:rsidRPr="00DF2C14">
        <w:rPr>
          <w:rFonts w:asciiTheme="majorHAnsi" w:hAnsiTheme="majorHAnsi" w:cs="Helvetica"/>
          <w:b/>
          <w:color w:val="000000" w:themeColor="text1"/>
          <w:sz w:val="20"/>
          <w:szCs w:val="20"/>
        </w:rPr>
        <w:t>podiumkunstfestivals</w:t>
      </w:r>
      <w:r w:rsidR="004B287E" w:rsidRPr="00DF2C14">
        <w:rPr>
          <w:rFonts w:asciiTheme="majorHAnsi" w:hAnsiTheme="majorHAnsi" w:cs="Helvetica"/>
          <w:b/>
          <w:color w:val="000000" w:themeColor="text1"/>
          <w:sz w:val="20"/>
          <w:szCs w:val="20"/>
        </w:rPr>
        <w:t>ector als geheel</w:t>
      </w:r>
      <w:r w:rsidR="005233CF" w:rsidRPr="00DF2C14">
        <w:rPr>
          <w:rFonts w:asciiTheme="majorHAnsi" w:hAnsiTheme="majorHAnsi" w:cs="Helvetica"/>
          <w:b/>
          <w:color w:val="000000" w:themeColor="text1"/>
          <w:sz w:val="20"/>
          <w:szCs w:val="20"/>
        </w:rPr>
        <w:t xml:space="preserve">. </w:t>
      </w:r>
    </w:p>
    <w:p w:rsidR="00557CA8" w:rsidRPr="00DF2C14" w:rsidRDefault="00571828" w:rsidP="005233CF">
      <w:pPr>
        <w:spacing w:before="100" w:beforeAutospacing="1" w:after="100" w:afterAutospacing="1"/>
        <w:outlineLvl w:val="1"/>
        <w:rPr>
          <w:rFonts w:asciiTheme="majorHAnsi" w:hAnsiTheme="majorHAnsi" w:cs="Helvetica"/>
          <w:b/>
          <w:color w:val="000000" w:themeColor="text1"/>
          <w:sz w:val="20"/>
          <w:szCs w:val="20"/>
        </w:rPr>
      </w:pPr>
      <w:r w:rsidRPr="00DF2C14">
        <w:rPr>
          <w:rFonts w:asciiTheme="majorHAnsi" w:hAnsiTheme="majorHAnsi"/>
          <w:color w:val="000000" w:themeColor="text1"/>
          <w:sz w:val="20"/>
          <w:szCs w:val="20"/>
        </w:rPr>
        <w:br/>
      </w:r>
      <w:r w:rsidR="00C873FB" w:rsidRPr="00DF2C14">
        <w:rPr>
          <w:rFonts w:asciiTheme="majorHAnsi" w:hAnsiTheme="majorHAnsi"/>
          <w:color w:val="000000" w:themeColor="text1"/>
          <w:sz w:val="20"/>
          <w:szCs w:val="20"/>
        </w:rPr>
        <w:t xml:space="preserve">In de komende anderhalve week besluit de Tweede Kamer over de verdeling van de </w:t>
      </w:r>
      <w:r w:rsidR="00EA0DD7" w:rsidRPr="00DF2C14">
        <w:rPr>
          <w:rFonts w:asciiTheme="majorHAnsi" w:hAnsiTheme="majorHAnsi"/>
          <w:color w:val="000000" w:themeColor="text1"/>
          <w:sz w:val="20"/>
          <w:szCs w:val="20"/>
        </w:rPr>
        <w:t xml:space="preserve">landelijke </w:t>
      </w:r>
      <w:r w:rsidR="00C873FB" w:rsidRPr="00DF2C14">
        <w:rPr>
          <w:rFonts w:asciiTheme="majorHAnsi" w:hAnsiTheme="majorHAnsi"/>
          <w:color w:val="000000" w:themeColor="text1"/>
          <w:sz w:val="20"/>
          <w:szCs w:val="20"/>
        </w:rPr>
        <w:t>cultuurgelden voor de periode 2017 – 2020.</w:t>
      </w:r>
      <w:r w:rsidR="00EA0DD7" w:rsidRPr="00DF2C14">
        <w:rPr>
          <w:rFonts w:asciiTheme="majorHAnsi" w:hAnsiTheme="majorHAnsi"/>
          <w:color w:val="000000" w:themeColor="text1"/>
          <w:sz w:val="20"/>
          <w:szCs w:val="20"/>
        </w:rPr>
        <w:t xml:space="preserve"> Zowel de Raad voor Cultuur als Minister Bussemaker erkenden eerder dit jaar het grote belang </w:t>
      </w:r>
      <w:r w:rsidR="00157447" w:rsidRPr="00DF2C14">
        <w:rPr>
          <w:rFonts w:asciiTheme="majorHAnsi" w:hAnsiTheme="majorHAnsi"/>
          <w:color w:val="000000" w:themeColor="text1"/>
          <w:sz w:val="20"/>
          <w:szCs w:val="20"/>
        </w:rPr>
        <w:t xml:space="preserve">en de hoge kwaliteit </w:t>
      </w:r>
      <w:r w:rsidR="00EA0DD7" w:rsidRPr="00DF2C14">
        <w:rPr>
          <w:rFonts w:asciiTheme="majorHAnsi" w:hAnsiTheme="majorHAnsi"/>
          <w:color w:val="000000" w:themeColor="text1"/>
          <w:sz w:val="20"/>
          <w:szCs w:val="20"/>
        </w:rPr>
        <w:t xml:space="preserve">van de </w:t>
      </w:r>
      <w:r w:rsidR="00157447" w:rsidRPr="00DF2C14">
        <w:rPr>
          <w:rFonts w:asciiTheme="majorHAnsi" w:hAnsiTheme="majorHAnsi"/>
          <w:color w:val="000000" w:themeColor="text1"/>
          <w:sz w:val="20"/>
          <w:szCs w:val="20"/>
        </w:rPr>
        <w:t>Nederlandse</w:t>
      </w:r>
      <w:r w:rsidR="00CC7B9F" w:rsidRPr="00DF2C14">
        <w:rPr>
          <w:rFonts w:asciiTheme="majorHAnsi" w:hAnsiTheme="majorHAnsi"/>
          <w:color w:val="000000" w:themeColor="text1"/>
          <w:sz w:val="20"/>
          <w:szCs w:val="20"/>
        </w:rPr>
        <w:t xml:space="preserve"> </w:t>
      </w:r>
      <w:r w:rsidR="004D2315" w:rsidRPr="00DF2C14">
        <w:rPr>
          <w:rFonts w:asciiTheme="majorHAnsi" w:hAnsiTheme="majorHAnsi"/>
          <w:color w:val="000000" w:themeColor="text1"/>
          <w:sz w:val="20"/>
          <w:szCs w:val="20"/>
        </w:rPr>
        <w:t>podiumkunstfestivals</w:t>
      </w:r>
      <w:r w:rsidR="00903096" w:rsidRPr="00DF2C14">
        <w:rPr>
          <w:rFonts w:asciiTheme="majorHAnsi" w:hAnsiTheme="majorHAnsi"/>
          <w:color w:val="000000" w:themeColor="text1"/>
          <w:sz w:val="20"/>
          <w:szCs w:val="20"/>
        </w:rPr>
        <w:t>. Beide</w:t>
      </w:r>
      <w:r w:rsidR="00BD4B16" w:rsidRPr="00DF2C14">
        <w:rPr>
          <w:rFonts w:asciiTheme="majorHAnsi" w:hAnsiTheme="majorHAnsi"/>
          <w:color w:val="000000" w:themeColor="text1"/>
          <w:sz w:val="20"/>
          <w:szCs w:val="20"/>
        </w:rPr>
        <w:t xml:space="preserve"> </w:t>
      </w:r>
      <w:r w:rsidR="00EA0DD7" w:rsidRPr="00DF2C14">
        <w:rPr>
          <w:rFonts w:asciiTheme="majorHAnsi" w:hAnsiTheme="majorHAnsi"/>
          <w:color w:val="000000" w:themeColor="text1"/>
          <w:sz w:val="20"/>
          <w:szCs w:val="20"/>
        </w:rPr>
        <w:t>gaven daarbij tevens aa</w:t>
      </w:r>
      <w:r w:rsidR="004A57F8" w:rsidRPr="00DF2C14">
        <w:rPr>
          <w:rFonts w:asciiTheme="majorHAnsi" w:hAnsiTheme="majorHAnsi"/>
          <w:color w:val="000000" w:themeColor="text1"/>
          <w:sz w:val="20"/>
          <w:szCs w:val="20"/>
        </w:rPr>
        <w:t xml:space="preserve">n dat </w:t>
      </w:r>
      <w:r w:rsidR="00000737" w:rsidRPr="00DF2C14">
        <w:rPr>
          <w:rFonts w:asciiTheme="majorHAnsi" w:hAnsiTheme="majorHAnsi"/>
          <w:color w:val="000000" w:themeColor="text1"/>
          <w:sz w:val="20"/>
          <w:szCs w:val="20"/>
        </w:rPr>
        <w:t>meer budget</w:t>
      </w:r>
      <w:r w:rsidR="00557CA8" w:rsidRPr="00DF2C14">
        <w:rPr>
          <w:rFonts w:asciiTheme="majorHAnsi" w:hAnsiTheme="majorHAnsi"/>
          <w:color w:val="000000" w:themeColor="text1"/>
          <w:sz w:val="20"/>
          <w:szCs w:val="20"/>
        </w:rPr>
        <w:t xml:space="preserve"> in de komende vier jaar </w:t>
      </w:r>
      <w:r w:rsidR="006E5412" w:rsidRPr="00DF2C14">
        <w:rPr>
          <w:rFonts w:asciiTheme="majorHAnsi" w:hAnsiTheme="majorHAnsi"/>
          <w:color w:val="000000" w:themeColor="text1"/>
          <w:sz w:val="20"/>
          <w:szCs w:val="20"/>
        </w:rPr>
        <w:t>broodnodig</w:t>
      </w:r>
      <w:r w:rsidR="00557CA8" w:rsidRPr="00DF2C14">
        <w:rPr>
          <w:rFonts w:asciiTheme="majorHAnsi" w:hAnsiTheme="majorHAnsi"/>
          <w:color w:val="000000" w:themeColor="text1"/>
          <w:sz w:val="20"/>
          <w:szCs w:val="20"/>
        </w:rPr>
        <w:t xml:space="preserve"> is. Nu duidelijk begint te worden wat er na vele maanden aan gesprekken, lobby en geld schuiven o</w:t>
      </w:r>
      <w:r w:rsidR="00F4496E" w:rsidRPr="00DF2C14">
        <w:rPr>
          <w:rFonts w:asciiTheme="majorHAnsi" w:hAnsiTheme="majorHAnsi"/>
          <w:color w:val="000000" w:themeColor="text1"/>
          <w:sz w:val="20"/>
          <w:szCs w:val="20"/>
        </w:rPr>
        <w:t xml:space="preserve">ver blijft voor de </w:t>
      </w:r>
      <w:r w:rsidR="004D2315" w:rsidRPr="00DF2C14">
        <w:rPr>
          <w:rFonts w:asciiTheme="majorHAnsi" w:hAnsiTheme="majorHAnsi"/>
          <w:color w:val="000000" w:themeColor="text1"/>
          <w:sz w:val="20"/>
          <w:szCs w:val="20"/>
        </w:rPr>
        <w:t>podiumkunstfestivals</w:t>
      </w:r>
      <w:r w:rsidR="00557CA8" w:rsidRPr="00DF2C14">
        <w:rPr>
          <w:rFonts w:asciiTheme="majorHAnsi" w:hAnsiTheme="majorHAnsi"/>
          <w:color w:val="000000" w:themeColor="text1"/>
          <w:sz w:val="20"/>
          <w:szCs w:val="20"/>
        </w:rPr>
        <w:t xml:space="preserve"> (</w:t>
      </w:r>
      <w:r w:rsidR="00052D0A" w:rsidRPr="00DF2C14">
        <w:rPr>
          <w:rFonts w:asciiTheme="majorHAnsi" w:hAnsiTheme="majorHAnsi"/>
          <w:color w:val="000000" w:themeColor="text1"/>
          <w:sz w:val="20"/>
          <w:szCs w:val="20"/>
        </w:rPr>
        <w:t xml:space="preserve">theater, dans, muziek </w:t>
      </w:r>
      <w:r w:rsidR="00573D7D" w:rsidRPr="00DF2C14">
        <w:rPr>
          <w:rFonts w:asciiTheme="majorHAnsi" w:hAnsiTheme="majorHAnsi"/>
          <w:color w:val="000000" w:themeColor="text1"/>
          <w:sz w:val="20"/>
          <w:szCs w:val="20"/>
        </w:rPr>
        <w:t>en vele nieuwe vormen</w:t>
      </w:r>
      <w:r w:rsidR="00052D0A" w:rsidRPr="00DF2C14">
        <w:rPr>
          <w:rFonts w:asciiTheme="majorHAnsi" w:hAnsiTheme="majorHAnsi"/>
          <w:color w:val="000000" w:themeColor="text1"/>
          <w:sz w:val="20"/>
          <w:szCs w:val="20"/>
        </w:rPr>
        <w:t xml:space="preserve">, </w:t>
      </w:r>
      <w:r w:rsidR="00557CA8" w:rsidRPr="00DF2C14">
        <w:rPr>
          <w:rFonts w:asciiTheme="majorHAnsi" w:hAnsiTheme="majorHAnsi"/>
          <w:color w:val="000000" w:themeColor="text1"/>
          <w:sz w:val="20"/>
          <w:szCs w:val="20"/>
        </w:rPr>
        <w:t xml:space="preserve">90% van het </w:t>
      </w:r>
      <w:r w:rsidR="004E0A43" w:rsidRPr="00DF2C14">
        <w:rPr>
          <w:rFonts w:asciiTheme="majorHAnsi" w:hAnsiTheme="majorHAnsi"/>
          <w:color w:val="000000" w:themeColor="text1"/>
          <w:sz w:val="20"/>
          <w:szCs w:val="20"/>
        </w:rPr>
        <w:t>festival</w:t>
      </w:r>
      <w:r w:rsidR="00557CA8" w:rsidRPr="00DF2C14">
        <w:rPr>
          <w:rFonts w:asciiTheme="majorHAnsi" w:hAnsiTheme="majorHAnsi"/>
          <w:color w:val="000000" w:themeColor="text1"/>
          <w:sz w:val="20"/>
          <w:szCs w:val="20"/>
        </w:rPr>
        <w:t>aanbod in Nederland),</w:t>
      </w:r>
      <w:r w:rsidR="005233CF" w:rsidRPr="00DF2C14">
        <w:rPr>
          <w:rFonts w:asciiTheme="majorHAnsi" w:hAnsiTheme="majorHAnsi"/>
          <w:color w:val="000000" w:themeColor="text1"/>
          <w:sz w:val="20"/>
          <w:szCs w:val="20"/>
        </w:rPr>
        <w:t xml:space="preserve"> dan is het </w:t>
      </w:r>
      <w:r w:rsidR="002902FD" w:rsidRPr="00DF2C14">
        <w:rPr>
          <w:rFonts w:asciiTheme="majorHAnsi" w:hAnsiTheme="majorHAnsi"/>
          <w:color w:val="000000" w:themeColor="text1"/>
          <w:sz w:val="20"/>
          <w:szCs w:val="20"/>
        </w:rPr>
        <w:t xml:space="preserve">collectieve </w:t>
      </w:r>
      <w:r w:rsidR="005233CF" w:rsidRPr="00DF2C14">
        <w:rPr>
          <w:rFonts w:asciiTheme="majorHAnsi" w:hAnsiTheme="majorHAnsi"/>
          <w:color w:val="000000" w:themeColor="text1"/>
          <w:sz w:val="20"/>
          <w:szCs w:val="20"/>
        </w:rPr>
        <w:t>resultaat teleurstellend</w:t>
      </w:r>
      <w:r w:rsidR="00557CA8" w:rsidRPr="00DF2C14">
        <w:rPr>
          <w:rFonts w:asciiTheme="majorHAnsi" w:hAnsiTheme="majorHAnsi"/>
          <w:color w:val="000000" w:themeColor="text1"/>
          <w:sz w:val="20"/>
          <w:szCs w:val="20"/>
        </w:rPr>
        <w:t xml:space="preserve"> te noemen. </w:t>
      </w:r>
      <w:r w:rsidR="002F641A" w:rsidRPr="00DF2C14">
        <w:rPr>
          <w:rFonts w:asciiTheme="majorHAnsi" w:hAnsiTheme="majorHAnsi"/>
          <w:color w:val="000000" w:themeColor="text1"/>
          <w:sz w:val="20"/>
          <w:szCs w:val="20"/>
        </w:rPr>
        <w:t xml:space="preserve">De gezamenlijke </w:t>
      </w:r>
      <w:r w:rsidR="004D2315" w:rsidRPr="00DF2C14">
        <w:rPr>
          <w:rFonts w:asciiTheme="majorHAnsi" w:hAnsiTheme="majorHAnsi"/>
          <w:color w:val="000000" w:themeColor="text1"/>
          <w:sz w:val="20"/>
          <w:szCs w:val="20"/>
        </w:rPr>
        <w:t>podiumkunstfestivals</w:t>
      </w:r>
      <w:r w:rsidR="00557CA8" w:rsidRPr="00DF2C14">
        <w:rPr>
          <w:rFonts w:asciiTheme="majorHAnsi" w:hAnsiTheme="majorHAnsi"/>
          <w:color w:val="000000" w:themeColor="text1"/>
          <w:sz w:val="20"/>
          <w:szCs w:val="20"/>
        </w:rPr>
        <w:t xml:space="preserve"> doen d</w:t>
      </w:r>
      <w:r w:rsidR="00ED61EA" w:rsidRPr="00DF2C14">
        <w:rPr>
          <w:rFonts w:asciiTheme="majorHAnsi" w:hAnsiTheme="majorHAnsi"/>
          <w:color w:val="000000" w:themeColor="text1"/>
          <w:sz w:val="20"/>
          <w:szCs w:val="20"/>
        </w:rPr>
        <w:t xml:space="preserve">an ook een dringend beroep op </w:t>
      </w:r>
      <w:r w:rsidR="00557CA8" w:rsidRPr="00DF2C14">
        <w:rPr>
          <w:rFonts w:asciiTheme="majorHAnsi" w:hAnsiTheme="majorHAnsi"/>
          <w:color w:val="000000" w:themeColor="text1"/>
          <w:sz w:val="20"/>
          <w:szCs w:val="20"/>
        </w:rPr>
        <w:t>de Tweede Kamer om de volgende twee punten</w:t>
      </w:r>
      <w:r w:rsidR="00BF29B8" w:rsidRPr="00DF2C14">
        <w:rPr>
          <w:rFonts w:asciiTheme="majorHAnsi" w:hAnsiTheme="majorHAnsi"/>
          <w:color w:val="000000" w:themeColor="text1"/>
          <w:sz w:val="20"/>
          <w:szCs w:val="20"/>
        </w:rPr>
        <w:t xml:space="preserve"> alsnog </w:t>
      </w:r>
      <w:r w:rsidR="008D1702" w:rsidRPr="00DF2C14">
        <w:rPr>
          <w:rFonts w:asciiTheme="majorHAnsi" w:hAnsiTheme="majorHAnsi"/>
          <w:color w:val="000000" w:themeColor="text1"/>
          <w:sz w:val="20"/>
          <w:szCs w:val="20"/>
        </w:rPr>
        <w:t>mee</w:t>
      </w:r>
      <w:r w:rsidR="00355252" w:rsidRPr="00DF2C14">
        <w:rPr>
          <w:rFonts w:asciiTheme="majorHAnsi" w:hAnsiTheme="majorHAnsi"/>
          <w:color w:val="000000" w:themeColor="text1"/>
          <w:sz w:val="20"/>
          <w:szCs w:val="20"/>
        </w:rPr>
        <w:t xml:space="preserve"> te nemen in de beraadslaging:</w:t>
      </w:r>
    </w:p>
    <w:p w:rsidR="005233CF" w:rsidRPr="00DF2C14" w:rsidRDefault="00557CA8" w:rsidP="005233CF">
      <w:pPr>
        <w:spacing w:before="100" w:beforeAutospacing="1" w:after="100" w:afterAutospacing="1"/>
        <w:outlineLvl w:val="1"/>
        <w:rPr>
          <w:rFonts w:asciiTheme="majorHAnsi" w:hAnsiTheme="majorHAnsi" w:cs="Helvetica"/>
          <w:color w:val="000000" w:themeColor="text1"/>
          <w:sz w:val="20"/>
          <w:szCs w:val="20"/>
        </w:rPr>
      </w:pPr>
      <w:r w:rsidRPr="00DF2C14">
        <w:rPr>
          <w:rFonts w:asciiTheme="majorHAnsi" w:hAnsiTheme="majorHAnsi" w:cs="Helvetica"/>
          <w:color w:val="000000" w:themeColor="text1"/>
          <w:sz w:val="20"/>
          <w:szCs w:val="20"/>
        </w:rPr>
        <w:t xml:space="preserve">1. </w:t>
      </w:r>
      <w:r w:rsidRPr="00DF2C14">
        <w:rPr>
          <w:rFonts w:asciiTheme="majorHAnsi" w:hAnsiTheme="majorHAnsi" w:cs="Helvetica"/>
          <w:b/>
          <w:color w:val="000000" w:themeColor="text1"/>
          <w:sz w:val="20"/>
          <w:szCs w:val="20"/>
          <w:u w:val="single"/>
        </w:rPr>
        <w:t xml:space="preserve">Maak 2,4 miljoen euro extra vrij </w:t>
      </w:r>
      <w:r w:rsidR="00875948" w:rsidRPr="00DF2C14">
        <w:rPr>
          <w:rFonts w:asciiTheme="majorHAnsi" w:hAnsiTheme="majorHAnsi" w:cs="Helvetica"/>
          <w:b/>
          <w:color w:val="000000" w:themeColor="text1"/>
          <w:sz w:val="20"/>
          <w:szCs w:val="20"/>
          <w:u w:val="single"/>
        </w:rPr>
        <w:t xml:space="preserve">voor </w:t>
      </w:r>
      <w:r w:rsidR="004D2315" w:rsidRPr="00DF2C14">
        <w:rPr>
          <w:rFonts w:asciiTheme="majorHAnsi" w:hAnsiTheme="majorHAnsi" w:cs="Helvetica"/>
          <w:b/>
          <w:color w:val="000000" w:themeColor="text1"/>
          <w:sz w:val="20"/>
          <w:szCs w:val="20"/>
          <w:u w:val="single"/>
        </w:rPr>
        <w:t>podiumkunstfestivals</w:t>
      </w:r>
      <w:r w:rsidR="00052694" w:rsidRPr="00DF2C14">
        <w:rPr>
          <w:rFonts w:asciiTheme="majorHAnsi" w:hAnsiTheme="majorHAnsi" w:cs="Helvetica"/>
          <w:b/>
          <w:color w:val="000000" w:themeColor="text1"/>
          <w:sz w:val="20"/>
          <w:szCs w:val="20"/>
          <w:u w:val="single"/>
        </w:rPr>
        <w:t xml:space="preserve"> en breng dit budget onder bij </w:t>
      </w:r>
      <w:r w:rsidR="00ED460B" w:rsidRPr="00DF2C14">
        <w:rPr>
          <w:rFonts w:asciiTheme="majorHAnsi" w:hAnsiTheme="majorHAnsi" w:cs="Helvetica"/>
          <w:b/>
          <w:color w:val="000000" w:themeColor="text1"/>
          <w:sz w:val="20"/>
          <w:szCs w:val="20"/>
          <w:u w:val="single"/>
        </w:rPr>
        <w:t>het Fonds Podiumkunsten.</w:t>
      </w:r>
      <w:r w:rsidR="00ED460B" w:rsidRPr="00DF2C14">
        <w:rPr>
          <w:rFonts w:asciiTheme="majorHAnsi" w:hAnsiTheme="majorHAnsi" w:cs="Helvetica"/>
          <w:color w:val="000000" w:themeColor="text1"/>
          <w:sz w:val="20"/>
          <w:szCs w:val="20"/>
        </w:rPr>
        <w:t xml:space="preserve"> </w:t>
      </w:r>
      <w:r w:rsidR="00E50BA5" w:rsidRPr="00DF2C14">
        <w:rPr>
          <w:rFonts w:asciiTheme="majorHAnsi" w:hAnsiTheme="majorHAnsi" w:cs="Helvetica"/>
          <w:color w:val="000000" w:themeColor="text1"/>
          <w:sz w:val="20"/>
          <w:szCs w:val="20"/>
        </w:rPr>
        <w:t xml:space="preserve"> Na het aannemen van de eerdere moties worden er uit de extra festivalmiddelen een drietal podiumkunstfestivals geholpen, voor de grote groep podiumkunstfestivals gebeurt er </w:t>
      </w:r>
      <w:r w:rsidR="002902FD" w:rsidRPr="00DF2C14">
        <w:rPr>
          <w:rFonts w:asciiTheme="majorHAnsi" w:hAnsiTheme="majorHAnsi" w:cs="Helvetica"/>
          <w:color w:val="000000" w:themeColor="text1"/>
          <w:sz w:val="20"/>
          <w:szCs w:val="20"/>
        </w:rPr>
        <w:t xml:space="preserve">vrijwel </w:t>
      </w:r>
      <w:r w:rsidR="00E50BA5" w:rsidRPr="00DF2C14">
        <w:rPr>
          <w:rFonts w:asciiTheme="majorHAnsi" w:hAnsiTheme="majorHAnsi" w:cs="Helvetica"/>
          <w:color w:val="000000" w:themeColor="text1"/>
          <w:sz w:val="20"/>
          <w:szCs w:val="20"/>
        </w:rPr>
        <w:t xml:space="preserve">niets, terwijl er wel een jeugdtheatergezelschap </w:t>
      </w:r>
      <w:r w:rsidR="00AF0966" w:rsidRPr="00DF2C14">
        <w:rPr>
          <w:rFonts w:asciiTheme="majorHAnsi" w:hAnsiTheme="majorHAnsi" w:cs="Helvetica"/>
          <w:color w:val="000000" w:themeColor="text1"/>
          <w:sz w:val="20"/>
          <w:szCs w:val="20"/>
        </w:rPr>
        <w:t xml:space="preserve">voor 5 ton </w:t>
      </w:r>
      <w:r w:rsidR="00E50BA5" w:rsidRPr="00DF2C14">
        <w:rPr>
          <w:rFonts w:asciiTheme="majorHAnsi" w:hAnsiTheme="majorHAnsi" w:cs="Helvetica"/>
          <w:color w:val="000000" w:themeColor="text1"/>
          <w:sz w:val="20"/>
          <w:szCs w:val="20"/>
        </w:rPr>
        <w:t xml:space="preserve">uit het extra festivalgeld gefinancierd wordt. Dit leidt </w:t>
      </w:r>
      <w:r w:rsidR="00807EAE" w:rsidRPr="00DF2C14">
        <w:rPr>
          <w:rFonts w:asciiTheme="majorHAnsi" w:hAnsiTheme="majorHAnsi" w:cs="Helvetica"/>
          <w:color w:val="000000" w:themeColor="text1"/>
          <w:sz w:val="20"/>
          <w:szCs w:val="20"/>
        </w:rPr>
        <w:t xml:space="preserve">in de komende vier jaar </w:t>
      </w:r>
      <w:r w:rsidR="00100382" w:rsidRPr="00DF2C14">
        <w:rPr>
          <w:rFonts w:asciiTheme="majorHAnsi" w:hAnsiTheme="majorHAnsi" w:cs="Helvetica"/>
          <w:color w:val="000000" w:themeColor="text1"/>
          <w:sz w:val="20"/>
          <w:szCs w:val="20"/>
        </w:rPr>
        <w:t xml:space="preserve">tot </w:t>
      </w:r>
      <w:r w:rsidR="00807EAE" w:rsidRPr="00DF2C14">
        <w:rPr>
          <w:rFonts w:asciiTheme="majorHAnsi" w:hAnsiTheme="majorHAnsi" w:cs="Helvetica"/>
          <w:color w:val="000000" w:themeColor="text1"/>
          <w:sz w:val="20"/>
          <w:szCs w:val="20"/>
        </w:rPr>
        <w:t xml:space="preserve">grote problemen voor </w:t>
      </w:r>
      <w:r w:rsidR="004D2315" w:rsidRPr="00DF2C14">
        <w:rPr>
          <w:rFonts w:asciiTheme="majorHAnsi" w:hAnsiTheme="majorHAnsi" w:cs="Helvetica"/>
          <w:color w:val="000000" w:themeColor="text1"/>
          <w:sz w:val="20"/>
          <w:szCs w:val="20"/>
        </w:rPr>
        <w:t xml:space="preserve">de </w:t>
      </w:r>
      <w:r w:rsidR="00132E90" w:rsidRPr="00DF2C14">
        <w:rPr>
          <w:rFonts w:asciiTheme="majorHAnsi" w:hAnsiTheme="majorHAnsi" w:cs="Helvetica"/>
          <w:color w:val="000000" w:themeColor="text1"/>
          <w:sz w:val="20"/>
          <w:szCs w:val="20"/>
        </w:rPr>
        <w:t>kwaliteits</w:t>
      </w:r>
      <w:r w:rsidR="004D2315" w:rsidRPr="00DF2C14">
        <w:rPr>
          <w:rFonts w:asciiTheme="majorHAnsi" w:hAnsiTheme="majorHAnsi" w:cs="Helvetica"/>
          <w:color w:val="000000" w:themeColor="text1"/>
          <w:sz w:val="20"/>
          <w:szCs w:val="20"/>
        </w:rPr>
        <w:t>-podiumkunstfestivals</w:t>
      </w:r>
      <w:r w:rsidR="00807EAE" w:rsidRPr="00DF2C14">
        <w:rPr>
          <w:rFonts w:asciiTheme="majorHAnsi" w:hAnsiTheme="majorHAnsi" w:cs="Helvetica"/>
          <w:color w:val="000000" w:themeColor="text1"/>
          <w:sz w:val="20"/>
          <w:szCs w:val="20"/>
        </w:rPr>
        <w:t xml:space="preserve"> overal in het land. </w:t>
      </w:r>
      <w:r w:rsidR="00D547FC" w:rsidRPr="00DF2C14">
        <w:rPr>
          <w:rFonts w:asciiTheme="majorHAnsi" w:hAnsiTheme="majorHAnsi" w:cs="Helvetica"/>
          <w:color w:val="000000" w:themeColor="text1"/>
          <w:sz w:val="20"/>
          <w:szCs w:val="20"/>
        </w:rPr>
        <w:t>De lacune in het</w:t>
      </w:r>
      <w:r w:rsidR="0070691C" w:rsidRPr="00DF2C14">
        <w:rPr>
          <w:rFonts w:asciiTheme="majorHAnsi" w:hAnsiTheme="majorHAnsi" w:cs="Helvetica"/>
          <w:color w:val="000000" w:themeColor="text1"/>
          <w:sz w:val="20"/>
          <w:szCs w:val="20"/>
        </w:rPr>
        <w:t xml:space="preserve"> landelijke cultuur</w:t>
      </w:r>
      <w:r w:rsidR="00D547FC" w:rsidRPr="00DF2C14">
        <w:rPr>
          <w:rFonts w:asciiTheme="majorHAnsi" w:hAnsiTheme="majorHAnsi" w:cs="Helvetica"/>
          <w:color w:val="000000" w:themeColor="text1"/>
          <w:sz w:val="20"/>
          <w:szCs w:val="20"/>
        </w:rPr>
        <w:t xml:space="preserve">beleid </w:t>
      </w:r>
      <w:r w:rsidR="0070691C" w:rsidRPr="00DF2C14">
        <w:rPr>
          <w:rFonts w:asciiTheme="majorHAnsi" w:hAnsiTheme="majorHAnsi" w:cs="Helvetica"/>
          <w:color w:val="000000" w:themeColor="text1"/>
          <w:sz w:val="20"/>
          <w:szCs w:val="20"/>
        </w:rPr>
        <w:t>aangaande</w:t>
      </w:r>
      <w:r w:rsidR="00D547FC" w:rsidRPr="00DF2C14">
        <w:rPr>
          <w:rFonts w:asciiTheme="majorHAnsi" w:hAnsiTheme="majorHAnsi" w:cs="Helvetica"/>
          <w:color w:val="000000" w:themeColor="text1"/>
          <w:sz w:val="20"/>
          <w:szCs w:val="20"/>
        </w:rPr>
        <w:t xml:space="preserve"> </w:t>
      </w:r>
      <w:r w:rsidR="004D2315" w:rsidRPr="00DF2C14">
        <w:rPr>
          <w:rFonts w:asciiTheme="majorHAnsi" w:hAnsiTheme="majorHAnsi" w:cs="Helvetica"/>
          <w:color w:val="000000" w:themeColor="text1"/>
          <w:sz w:val="20"/>
          <w:szCs w:val="20"/>
        </w:rPr>
        <w:t>podiumkunstfestivals</w:t>
      </w:r>
      <w:r w:rsidR="00D547FC" w:rsidRPr="00DF2C14">
        <w:rPr>
          <w:rFonts w:asciiTheme="majorHAnsi" w:hAnsiTheme="majorHAnsi" w:cs="Helvetica"/>
          <w:color w:val="000000" w:themeColor="text1"/>
          <w:sz w:val="20"/>
          <w:szCs w:val="20"/>
        </w:rPr>
        <w:t xml:space="preserve">, die door de Raad voor Cultuur </w:t>
      </w:r>
      <w:r w:rsidR="005A6640" w:rsidRPr="00DF2C14">
        <w:rPr>
          <w:rFonts w:asciiTheme="majorHAnsi" w:hAnsiTheme="majorHAnsi" w:cs="Helvetica"/>
          <w:color w:val="000000" w:themeColor="text1"/>
          <w:sz w:val="20"/>
          <w:szCs w:val="20"/>
        </w:rPr>
        <w:t xml:space="preserve">terecht </w:t>
      </w:r>
      <w:r w:rsidR="00D547FC" w:rsidRPr="00DF2C14">
        <w:rPr>
          <w:rFonts w:asciiTheme="majorHAnsi" w:hAnsiTheme="majorHAnsi" w:cs="Helvetica"/>
          <w:color w:val="000000" w:themeColor="text1"/>
          <w:sz w:val="20"/>
          <w:szCs w:val="20"/>
        </w:rPr>
        <w:t xml:space="preserve">werd </w:t>
      </w:r>
      <w:r w:rsidR="00B56C17" w:rsidRPr="00DF2C14">
        <w:rPr>
          <w:rFonts w:asciiTheme="majorHAnsi" w:hAnsiTheme="majorHAnsi" w:cs="Helvetica"/>
          <w:color w:val="000000" w:themeColor="text1"/>
          <w:sz w:val="20"/>
          <w:szCs w:val="20"/>
        </w:rPr>
        <w:t>benoemd</w:t>
      </w:r>
      <w:r w:rsidR="00D547FC" w:rsidRPr="00DF2C14">
        <w:rPr>
          <w:rFonts w:asciiTheme="majorHAnsi" w:hAnsiTheme="majorHAnsi" w:cs="Helvetica"/>
          <w:color w:val="000000" w:themeColor="text1"/>
          <w:sz w:val="20"/>
          <w:szCs w:val="20"/>
        </w:rPr>
        <w:t xml:space="preserve">, blijft </w:t>
      </w:r>
      <w:r w:rsidR="004911B4" w:rsidRPr="00DF2C14">
        <w:rPr>
          <w:rFonts w:asciiTheme="majorHAnsi" w:hAnsiTheme="majorHAnsi" w:cs="Helvetica"/>
          <w:color w:val="000000" w:themeColor="text1"/>
          <w:sz w:val="20"/>
          <w:szCs w:val="20"/>
        </w:rPr>
        <w:t xml:space="preserve">bestaan en leidt </w:t>
      </w:r>
      <w:r w:rsidR="00FA5968" w:rsidRPr="00DF2C14">
        <w:rPr>
          <w:rFonts w:asciiTheme="majorHAnsi" w:hAnsiTheme="majorHAnsi" w:cs="Helvetica"/>
          <w:color w:val="000000" w:themeColor="text1"/>
          <w:sz w:val="20"/>
          <w:szCs w:val="20"/>
        </w:rPr>
        <w:t xml:space="preserve">onherroepelijk </w:t>
      </w:r>
      <w:r w:rsidR="004911B4" w:rsidRPr="00DF2C14">
        <w:rPr>
          <w:rFonts w:asciiTheme="majorHAnsi" w:hAnsiTheme="majorHAnsi" w:cs="Helvetica"/>
          <w:color w:val="000000" w:themeColor="text1"/>
          <w:sz w:val="20"/>
          <w:szCs w:val="20"/>
        </w:rPr>
        <w:t xml:space="preserve">tot het einde van een aantal smaakmakende </w:t>
      </w:r>
      <w:r w:rsidR="004D2315" w:rsidRPr="00DF2C14">
        <w:rPr>
          <w:rFonts w:asciiTheme="majorHAnsi" w:hAnsiTheme="majorHAnsi" w:cs="Helvetica"/>
          <w:color w:val="000000" w:themeColor="text1"/>
          <w:sz w:val="20"/>
          <w:szCs w:val="20"/>
        </w:rPr>
        <w:t>podiumkunstfestivals</w:t>
      </w:r>
      <w:r w:rsidR="006D2169" w:rsidRPr="00DF2C14">
        <w:rPr>
          <w:rFonts w:asciiTheme="majorHAnsi" w:hAnsiTheme="majorHAnsi" w:cs="Helvetica"/>
          <w:color w:val="000000" w:themeColor="text1"/>
          <w:sz w:val="20"/>
          <w:szCs w:val="20"/>
        </w:rPr>
        <w:t>. Het</w:t>
      </w:r>
      <w:r w:rsidR="00B33C9C" w:rsidRPr="00DF2C14">
        <w:rPr>
          <w:rFonts w:asciiTheme="majorHAnsi" w:hAnsiTheme="majorHAnsi" w:cs="Helvetica"/>
          <w:color w:val="000000" w:themeColor="text1"/>
          <w:sz w:val="20"/>
          <w:szCs w:val="20"/>
        </w:rPr>
        <w:t xml:space="preserve"> nu</w:t>
      </w:r>
      <w:r w:rsidR="006D2169" w:rsidRPr="00DF2C14">
        <w:rPr>
          <w:rFonts w:asciiTheme="majorHAnsi" w:hAnsiTheme="majorHAnsi" w:cs="Helvetica"/>
          <w:color w:val="000000" w:themeColor="text1"/>
          <w:sz w:val="20"/>
          <w:szCs w:val="20"/>
        </w:rPr>
        <w:t xml:space="preserve"> niet kiezen voor </w:t>
      </w:r>
      <w:r w:rsidR="004D2315" w:rsidRPr="00DF2C14">
        <w:rPr>
          <w:rFonts w:asciiTheme="majorHAnsi" w:hAnsiTheme="majorHAnsi" w:cs="Helvetica"/>
          <w:color w:val="000000" w:themeColor="text1"/>
          <w:sz w:val="20"/>
          <w:szCs w:val="20"/>
        </w:rPr>
        <w:t>podiumkunstfestivals</w:t>
      </w:r>
      <w:r w:rsidR="00120850" w:rsidRPr="00DF2C14">
        <w:rPr>
          <w:rFonts w:asciiTheme="majorHAnsi" w:hAnsiTheme="majorHAnsi" w:cs="Helvetica"/>
          <w:color w:val="000000" w:themeColor="text1"/>
          <w:sz w:val="20"/>
          <w:szCs w:val="20"/>
        </w:rPr>
        <w:t xml:space="preserve"> laat </w:t>
      </w:r>
      <w:r w:rsidR="006D2169" w:rsidRPr="00DF2C14">
        <w:rPr>
          <w:rFonts w:asciiTheme="majorHAnsi" w:hAnsiTheme="majorHAnsi" w:cs="Helvetica"/>
          <w:color w:val="000000" w:themeColor="text1"/>
          <w:sz w:val="20"/>
          <w:szCs w:val="20"/>
        </w:rPr>
        <w:t xml:space="preserve">in de komende jaren </w:t>
      </w:r>
      <w:r w:rsidR="009B446A" w:rsidRPr="00DF2C14">
        <w:rPr>
          <w:rFonts w:asciiTheme="majorHAnsi" w:hAnsiTheme="majorHAnsi" w:cs="Helvetica"/>
          <w:color w:val="000000" w:themeColor="text1"/>
          <w:sz w:val="20"/>
          <w:szCs w:val="20"/>
        </w:rPr>
        <w:t>diepe sporen achter</w:t>
      </w:r>
      <w:r w:rsidR="00120850" w:rsidRPr="00DF2C14">
        <w:rPr>
          <w:rFonts w:asciiTheme="majorHAnsi" w:hAnsiTheme="majorHAnsi" w:cs="Helvetica"/>
          <w:color w:val="000000" w:themeColor="text1"/>
          <w:sz w:val="20"/>
          <w:szCs w:val="20"/>
        </w:rPr>
        <w:t xml:space="preserve"> in lokale </w:t>
      </w:r>
      <w:r w:rsidR="003E579D" w:rsidRPr="00DF2C14">
        <w:rPr>
          <w:rFonts w:asciiTheme="majorHAnsi" w:hAnsiTheme="majorHAnsi" w:cs="Helvetica"/>
          <w:color w:val="000000" w:themeColor="text1"/>
          <w:sz w:val="20"/>
          <w:szCs w:val="20"/>
        </w:rPr>
        <w:t xml:space="preserve">en nationale </w:t>
      </w:r>
      <w:r w:rsidR="00120850" w:rsidRPr="00DF2C14">
        <w:rPr>
          <w:rFonts w:asciiTheme="majorHAnsi" w:hAnsiTheme="majorHAnsi" w:cs="Helvetica"/>
          <w:color w:val="000000" w:themeColor="text1"/>
          <w:sz w:val="20"/>
          <w:szCs w:val="20"/>
        </w:rPr>
        <w:t xml:space="preserve">culturele infrastructuren. </w:t>
      </w:r>
      <w:r w:rsidR="00ED460B" w:rsidRPr="00DF2C14">
        <w:rPr>
          <w:rFonts w:asciiTheme="majorHAnsi" w:hAnsiTheme="majorHAnsi" w:cs="Helvetica"/>
          <w:color w:val="000000" w:themeColor="text1"/>
          <w:sz w:val="20"/>
          <w:szCs w:val="20"/>
        </w:rPr>
        <w:br/>
      </w:r>
      <w:r w:rsidR="00ED460B" w:rsidRPr="00DF2C14">
        <w:rPr>
          <w:rFonts w:asciiTheme="majorHAnsi" w:hAnsiTheme="majorHAnsi" w:cs="Helvetica"/>
          <w:color w:val="000000" w:themeColor="text1"/>
          <w:sz w:val="20"/>
          <w:szCs w:val="20"/>
        </w:rPr>
        <w:br/>
        <w:t xml:space="preserve">2. </w:t>
      </w:r>
      <w:r w:rsidR="00A068F2" w:rsidRPr="00DF2C14">
        <w:rPr>
          <w:rFonts w:asciiTheme="majorHAnsi" w:hAnsiTheme="majorHAnsi" w:cs="Helvetica"/>
          <w:b/>
          <w:color w:val="000000" w:themeColor="text1"/>
          <w:sz w:val="20"/>
          <w:szCs w:val="20"/>
          <w:u w:val="single"/>
        </w:rPr>
        <w:t xml:space="preserve">Kies voor </w:t>
      </w:r>
      <w:r w:rsidR="00E50BA5" w:rsidRPr="00DF2C14">
        <w:rPr>
          <w:rFonts w:asciiTheme="majorHAnsi" w:hAnsiTheme="majorHAnsi" w:cs="Helvetica"/>
          <w:b/>
          <w:color w:val="000000" w:themeColor="text1"/>
          <w:sz w:val="20"/>
          <w:szCs w:val="20"/>
          <w:u w:val="single"/>
        </w:rPr>
        <w:t>samenhang</w:t>
      </w:r>
      <w:r w:rsidR="009A4B28" w:rsidRPr="00DF2C14">
        <w:rPr>
          <w:rFonts w:asciiTheme="majorHAnsi" w:hAnsiTheme="majorHAnsi" w:cs="Helvetica"/>
          <w:color w:val="000000" w:themeColor="text1"/>
          <w:sz w:val="20"/>
          <w:szCs w:val="20"/>
        </w:rPr>
        <w:br/>
      </w:r>
      <w:r w:rsidR="00AA0F63" w:rsidRPr="00DF2C14">
        <w:rPr>
          <w:rFonts w:asciiTheme="majorHAnsi" w:hAnsiTheme="majorHAnsi" w:cs="Helvetica"/>
          <w:color w:val="000000" w:themeColor="text1"/>
          <w:sz w:val="20"/>
          <w:szCs w:val="20"/>
        </w:rPr>
        <w:t xml:space="preserve">De </w:t>
      </w:r>
      <w:r w:rsidR="004D2315" w:rsidRPr="00DF2C14">
        <w:rPr>
          <w:rFonts w:asciiTheme="majorHAnsi" w:hAnsiTheme="majorHAnsi" w:cs="Helvetica"/>
          <w:color w:val="000000" w:themeColor="text1"/>
          <w:sz w:val="20"/>
          <w:szCs w:val="20"/>
        </w:rPr>
        <w:t>podiumkunstfestivals</w:t>
      </w:r>
      <w:r w:rsidR="00AA0F63" w:rsidRPr="00DF2C14">
        <w:rPr>
          <w:rFonts w:asciiTheme="majorHAnsi" w:hAnsiTheme="majorHAnsi" w:cs="Helvetica"/>
          <w:color w:val="000000" w:themeColor="text1"/>
          <w:sz w:val="20"/>
          <w:szCs w:val="20"/>
        </w:rPr>
        <w:t xml:space="preserve"> achten h</w:t>
      </w:r>
      <w:r w:rsidR="00ED460B" w:rsidRPr="00DF2C14">
        <w:rPr>
          <w:rFonts w:asciiTheme="majorHAnsi" w:hAnsiTheme="majorHAnsi" w:cs="Helvetica"/>
          <w:color w:val="000000" w:themeColor="text1"/>
          <w:sz w:val="20"/>
          <w:szCs w:val="20"/>
        </w:rPr>
        <w:t>et Fonds Podiumkunsten</w:t>
      </w:r>
      <w:r w:rsidR="005D4EE0" w:rsidRPr="00DF2C14">
        <w:rPr>
          <w:rFonts w:asciiTheme="majorHAnsi" w:hAnsiTheme="majorHAnsi" w:cs="Helvetica"/>
          <w:color w:val="000000" w:themeColor="text1"/>
          <w:sz w:val="20"/>
          <w:szCs w:val="20"/>
        </w:rPr>
        <w:t xml:space="preserve"> en de </w:t>
      </w:r>
      <w:r w:rsidR="00333BA4" w:rsidRPr="00DF2C14">
        <w:rPr>
          <w:rFonts w:asciiTheme="majorHAnsi" w:hAnsiTheme="majorHAnsi" w:cs="Helvetica"/>
          <w:color w:val="000000" w:themeColor="text1"/>
          <w:sz w:val="20"/>
          <w:szCs w:val="20"/>
        </w:rPr>
        <w:t>Raad voor Cultuur</w:t>
      </w:r>
      <w:r w:rsidR="005D4EE0" w:rsidRPr="00DF2C14">
        <w:rPr>
          <w:rFonts w:asciiTheme="majorHAnsi" w:hAnsiTheme="majorHAnsi" w:cs="Helvetica"/>
          <w:color w:val="000000" w:themeColor="text1"/>
          <w:sz w:val="20"/>
          <w:szCs w:val="20"/>
        </w:rPr>
        <w:t xml:space="preserve"> </w:t>
      </w:r>
      <w:r w:rsidR="00333BA4" w:rsidRPr="00DF2C14">
        <w:rPr>
          <w:rFonts w:asciiTheme="majorHAnsi" w:hAnsiTheme="majorHAnsi" w:cs="Helvetica"/>
          <w:color w:val="000000" w:themeColor="text1"/>
          <w:sz w:val="20"/>
          <w:szCs w:val="20"/>
        </w:rPr>
        <w:t>goed in staat onderbouwde, inhoudelijke afwegingen te maken</w:t>
      </w:r>
      <w:r w:rsidR="002B64A9" w:rsidRPr="00DF2C14">
        <w:rPr>
          <w:rFonts w:asciiTheme="majorHAnsi" w:hAnsiTheme="majorHAnsi" w:cs="Helvetica"/>
          <w:color w:val="000000" w:themeColor="text1"/>
          <w:sz w:val="20"/>
          <w:szCs w:val="20"/>
        </w:rPr>
        <w:t xml:space="preserve"> wat betreft subsidiëring van instellingen en/of het invullen van functies</w:t>
      </w:r>
      <w:r w:rsidR="009E7713" w:rsidRPr="00DF2C14">
        <w:rPr>
          <w:rFonts w:asciiTheme="majorHAnsi" w:hAnsiTheme="majorHAnsi" w:cs="Helvetica"/>
          <w:color w:val="000000" w:themeColor="text1"/>
          <w:sz w:val="20"/>
          <w:szCs w:val="20"/>
        </w:rPr>
        <w:t xml:space="preserve"> binnen de culturele </w:t>
      </w:r>
      <w:r w:rsidR="001623D4" w:rsidRPr="00DF2C14">
        <w:rPr>
          <w:rFonts w:asciiTheme="majorHAnsi" w:hAnsiTheme="majorHAnsi" w:cs="Helvetica"/>
          <w:color w:val="000000" w:themeColor="text1"/>
          <w:sz w:val="20"/>
          <w:szCs w:val="20"/>
        </w:rPr>
        <w:t>basis</w:t>
      </w:r>
      <w:r w:rsidR="009E7713" w:rsidRPr="00DF2C14">
        <w:rPr>
          <w:rFonts w:asciiTheme="majorHAnsi" w:hAnsiTheme="majorHAnsi" w:cs="Helvetica"/>
          <w:color w:val="000000" w:themeColor="text1"/>
          <w:sz w:val="20"/>
          <w:szCs w:val="20"/>
        </w:rPr>
        <w:t>infrastructuur</w:t>
      </w:r>
      <w:r w:rsidR="00333BA4" w:rsidRPr="00DF2C14">
        <w:rPr>
          <w:rFonts w:asciiTheme="majorHAnsi" w:hAnsiTheme="majorHAnsi" w:cs="Helvetica"/>
          <w:color w:val="000000" w:themeColor="text1"/>
          <w:sz w:val="20"/>
          <w:szCs w:val="20"/>
        </w:rPr>
        <w:t xml:space="preserve">. </w:t>
      </w:r>
      <w:r w:rsidR="00E50BA5" w:rsidRPr="00DF2C14">
        <w:rPr>
          <w:rFonts w:asciiTheme="majorHAnsi" w:hAnsiTheme="majorHAnsi" w:cs="Helvetica"/>
          <w:color w:val="000000" w:themeColor="text1"/>
          <w:sz w:val="20"/>
          <w:szCs w:val="20"/>
        </w:rPr>
        <w:t xml:space="preserve">Er zijn een aantal reparaties gedaan, maar verdere moties die </w:t>
      </w:r>
      <w:r w:rsidR="00D708E7" w:rsidRPr="00DF2C14">
        <w:rPr>
          <w:rFonts w:asciiTheme="majorHAnsi" w:hAnsiTheme="majorHAnsi" w:cs="Helvetica"/>
          <w:color w:val="000000" w:themeColor="text1"/>
          <w:sz w:val="20"/>
          <w:szCs w:val="20"/>
        </w:rPr>
        <w:t xml:space="preserve">vanuit de Tweede Kamer </w:t>
      </w:r>
      <w:r w:rsidR="00333BA4" w:rsidRPr="00DF2C14">
        <w:rPr>
          <w:rFonts w:asciiTheme="majorHAnsi" w:hAnsiTheme="majorHAnsi" w:cs="Helvetica"/>
          <w:color w:val="000000" w:themeColor="text1"/>
          <w:sz w:val="20"/>
          <w:szCs w:val="20"/>
        </w:rPr>
        <w:t>pleiten vó</w:t>
      </w:r>
      <w:r w:rsidR="00D708E7" w:rsidRPr="00DF2C14">
        <w:rPr>
          <w:rFonts w:asciiTheme="majorHAnsi" w:hAnsiTheme="majorHAnsi" w:cs="Helvetica"/>
          <w:color w:val="000000" w:themeColor="text1"/>
          <w:sz w:val="20"/>
          <w:szCs w:val="20"/>
        </w:rPr>
        <w:t xml:space="preserve">ór </w:t>
      </w:r>
      <w:r w:rsidR="00E80132" w:rsidRPr="00DF2C14">
        <w:rPr>
          <w:rFonts w:asciiTheme="majorHAnsi" w:hAnsiTheme="majorHAnsi" w:cs="Helvetica"/>
          <w:color w:val="000000" w:themeColor="text1"/>
          <w:sz w:val="20"/>
          <w:szCs w:val="20"/>
        </w:rPr>
        <w:t xml:space="preserve">individuele </w:t>
      </w:r>
      <w:r w:rsidR="004D2315" w:rsidRPr="00DF2C14">
        <w:rPr>
          <w:rFonts w:asciiTheme="majorHAnsi" w:hAnsiTheme="majorHAnsi" w:cs="Helvetica"/>
          <w:color w:val="000000" w:themeColor="text1"/>
          <w:sz w:val="20"/>
          <w:szCs w:val="20"/>
        </w:rPr>
        <w:t>podiumkunstfestivals</w:t>
      </w:r>
      <w:r w:rsidR="00ED61EA" w:rsidRPr="00DF2C14">
        <w:rPr>
          <w:rFonts w:asciiTheme="majorHAnsi" w:hAnsiTheme="majorHAnsi" w:cs="Helvetica"/>
          <w:color w:val="000000" w:themeColor="text1"/>
          <w:sz w:val="20"/>
          <w:szCs w:val="20"/>
        </w:rPr>
        <w:t xml:space="preserve"> doorkruis</w:t>
      </w:r>
      <w:r w:rsidR="00E80132" w:rsidRPr="00DF2C14">
        <w:rPr>
          <w:rFonts w:asciiTheme="majorHAnsi" w:hAnsiTheme="majorHAnsi" w:cs="Helvetica"/>
          <w:color w:val="000000" w:themeColor="text1"/>
          <w:sz w:val="20"/>
          <w:szCs w:val="20"/>
        </w:rPr>
        <w:t xml:space="preserve">en deze methodiek </w:t>
      </w:r>
      <w:r w:rsidR="00A068F2" w:rsidRPr="00DF2C14">
        <w:rPr>
          <w:rFonts w:asciiTheme="majorHAnsi" w:hAnsiTheme="majorHAnsi" w:cs="Helvetica"/>
          <w:color w:val="000000" w:themeColor="text1"/>
          <w:sz w:val="20"/>
          <w:szCs w:val="20"/>
        </w:rPr>
        <w:t>en werken versto</w:t>
      </w:r>
      <w:r w:rsidR="009962C7" w:rsidRPr="00DF2C14">
        <w:rPr>
          <w:rFonts w:asciiTheme="majorHAnsi" w:hAnsiTheme="majorHAnsi" w:cs="Helvetica"/>
          <w:color w:val="000000" w:themeColor="text1"/>
          <w:sz w:val="20"/>
          <w:szCs w:val="20"/>
        </w:rPr>
        <w:t>rend voor</w:t>
      </w:r>
      <w:r w:rsidR="008C0B39" w:rsidRPr="00DF2C14">
        <w:rPr>
          <w:rFonts w:asciiTheme="majorHAnsi" w:hAnsiTheme="majorHAnsi" w:cs="Helvetica"/>
          <w:color w:val="000000" w:themeColor="text1"/>
          <w:sz w:val="20"/>
          <w:szCs w:val="20"/>
        </w:rPr>
        <w:t xml:space="preserve"> de samenhang in de </w:t>
      </w:r>
      <w:r w:rsidR="004D2315" w:rsidRPr="00DF2C14">
        <w:rPr>
          <w:rFonts w:asciiTheme="majorHAnsi" w:hAnsiTheme="majorHAnsi" w:cs="Helvetica"/>
          <w:color w:val="000000" w:themeColor="text1"/>
          <w:sz w:val="20"/>
          <w:szCs w:val="20"/>
        </w:rPr>
        <w:t>podiumkunstfestivals</w:t>
      </w:r>
      <w:r w:rsidR="008C0B39" w:rsidRPr="00DF2C14">
        <w:rPr>
          <w:rFonts w:asciiTheme="majorHAnsi" w:hAnsiTheme="majorHAnsi" w:cs="Helvetica"/>
          <w:color w:val="000000" w:themeColor="text1"/>
          <w:sz w:val="20"/>
          <w:szCs w:val="20"/>
        </w:rPr>
        <w:t>ector</w:t>
      </w:r>
      <w:r w:rsidR="00A068F2" w:rsidRPr="00DF2C14">
        <w:rPr>
          <w:rFonts w:asciiTheme="majorHAnsi" w:hAnsiTheme="majorHAnsi" w:cs="Helvetica"/>
          <w:color w:val="000000" w:themeColor="text1"/>
          <w:sz w:val="20"/>
          <w:szCs w:val="20"/>
        </w:rPr>
        <w:t xml:space="preserve">. </w:t>
      </w:r>
      <w:r w:rsidR="00515511" w:rsidRPr="00DF2C14">
        <w:rPr>
          <w:rFonts w:asciiTheme="majorHAnsi" w:hAnsiTheme="majorHAnsi" w:cs="Helvetica"/>
          <w:color w:val="000000" w:themeColor="text1"/>
          <w:sz w:val="20"/>
          <w:szCs w:val="20"/>
        </w:rPr>
        <w:t xml:space="preserve">Wij pleiten ervoor nu geen nieuwe individuele ondersteuningsmoties meer in te dienen. </w:t>
      </w:r>
      <w:r w:rsidR="00267B13" w:rsidRPr="00DF2C14">
        <w:rPr>
          <w:rFonts w:asciiTheme="majorHAnsi" w:hAnsiTheme="majorHAnsi" w:cs="Helvetica"/>
          <w:color w:val="000000" w:themeColor="text1"/>
          <w:sz w:val="20"/>
          <w:szCs w:val="20"/>
        </w:rPr>
        <w:t xml:space="preserve">Kies voor </w:t>
      </w:r>
      <w:r w:rsidR="00F859A8" w:rsidRPr="00DF2C14">
        <w:rPr>
          <w:rFonts w:asciiTheme="majorHAnsi" w:hAnsiTheme="majorHAnsi" w:cs="Helvetica"/>
          <w:color w:val="000000" w:themeColor="text1"/>
          <w:sz w:val="20"/>
          <w:szCs w:val="20"/>
        </w:rPr>
        <w:t>samenhang</w:t>
      </w:r>
      <w:r w:rsidR="005233CF" w:rsidRPr="00DF2C14">
        <w:rPr>
          <w:rFonts w:asciiTheme="majorHAnsi" w:hAnsiTheme="majorHAnsi" w:cs="Helvetica"/>
          <w:color w:val="000000" w:themeColor="text1"/>
          <w:sz w:val="20"/>
          <w:szCs w:val="20"/>
        </w:rPr>
        <w:t>.</w:t>
      </w:r>
    </w:p>
    <w:p w:rsidR="00F859A8" w:rsidRPr="00DF2C14" w:rsidRDefault="00230ADC" w:rsidP="005233CF">
      <w:pPr>
        <w:spacing w:before="100" w:beforeAutospacing="1" w:after="100" w:afterAutospacing="1"/>
        <w:outlineLvl w:val="1"/>
        <w:rPr>
          <w:rFonts w:asciiTheme="majorHAnsi" w:hAnsiTheme="majorHAnsi" w:cs="Helvetica"/>
          <w:color w:val="000000" w:themeColor="text1"/>
          <w:sz w:val="20"/>
          <w:szCs w:val="20"/>
        </w:rPr>
      </w:pPr>
      <w:r w:rsidRPr="00DF2C14">
        <w:rPr>
          <w:rFonts w:asciiTheme="majorHAnsi" w:hAnsiTheme="majorHAnsi"/>
          <w:color w:val="000000" w:themeColor="text1"/>
          <w:sz w:val="20"/>
          <w:szCs w:val="20"/>
        </w:rPr>
        <w:br/>
      </w:r>
      <w:r w:rsidR="0075304D" w:rsidRPr="00DF2C14">
        <w:rPr>
          <w:rFonts w:asciiTheme="majorHAnsi" w:hAnsiTheme="majorHAnsi"/>
          <w:color w:val="000000" w:themeColor="text1"/>
          <w:sz w:val="20"/>
          <w:szCs w:val="20"/>
        </w:rPr>
        <w:t xml:space="preserve">De </w:t>
      </w:r>
      <w:r w:rsidR="004D2315" w:rsidRPr="00DF2C14">
        <w:rPr>
          <w:rFonts w:asciiTheme="majorHAnsi" w:hAnsiTheme="majorHAnsi"/>
          <w:color w:val="000000" w:themeColor="text1"/>
          <w:sz w:val="20"/>
          <w:szCs w:val="20"/>
        </w:rPr>
        <w:t>podiumkunstfestivals</w:t>
      </w:r>
      <w:r w:rsidR="00D46B85" w:rsidRPr="00DF2C14">
        <w:rPr>
          <w:rFonts w:asciiTheme="majorHAnsi" w:hAnsiTheme="majorHAnsi"/>
          <w:color w:val="000000" w:themeColor="text1"/>
          <w:sz w:val="20"/>
          <w:szCs w:val="20"/>
        </w:rPr>
        <w:t xml:space="preserve"> hopen dat de Tweede Kamer een</w:t>
      </w:r>
      <w:r w:rsidR="00571828" w:rsidRPr="00DF2C14">
        <w:rPr>
          <w:rFonts w:asciiTheme="majorHAnsi" w:hAnsiTheme="majorHAnsi"/>
          <w:color w:val="000000" w:themeColor="text1"/>
          <w:sz w:val="20"/>
          <w:szCs w:val="20"/>
        </w:rPr>
        <w:t xml:space="preserve"> </w:t>
      </w:r>
      <w:r w:rsidR="00ED61EA" w:rsidRPr="00DF2C14">
        <w:rPr>
          <w:rFonts w:asciiTheme="majorHAnsi" w:hAnsiTheme="majorHAnsi"/>
          <w:color w:val="000000" w:themeColor="text1"/>
          <w:sz w:val="20"/>
          <w:szCs w:val="20"/>
        </w:rPr>
        <w:t>verstandig</w:t>
      </w:r>
      <w:r w:rsidR="00F7751D" w:rsidRPr="00DF2C14">
        <w:rPr>
          <w:rFonts w:asciiTheme="majorHAnsi" w:hAnsiTheme="majorHAnsi"/>
          <w:color w:val="000000" w:themeColor="text1"/>
          <w:sz w:val="20"/>
          <w:szCs w:val="20"/>
        </w:rPr>
        <w:t xml:space="preserve"> </w:t>
      </w:r>
      <w:r w:rsidR="00D36AAD" w:rsidRPr="00DF2C14">
        <w:rPr>
          <w:rFonts w:asciiTheme="majorHAnsi" w:hAnsiTheme="majorHAnsi"/>
          <w:color w:val="000000" w:themeColor="text1"/>
          <w:sz w:val="20"/>
          <w:szCs w:val="20"/>
        </w:rPr>
        <w:t>besluit</w:t>
      </w:r>
      <w:r w:rsidR="00A71461" w:rsidRPr="00DF2C14">
        <w:rPr>
          <w:rFonts w:asciiTheme="majorHAnsi" w:hAnsiTheme="majorHAnsi"/>
          <w:color w:val="000000" w:themeColor="text1"/>
          <w:sz w:val="20"/>
          <w:szCs w:val="20"/>
        </w:rPr>
        <w:t xml:space="preserve"> wil nemen</w:t>
      </w:r>
      <w:r w:rsidRPr="00DF2C14">
        <w:rPr>
          <w:rFonts w:asciiTheme="majorHAnsi" w:hAnsiTheme="majorHAnsi"/>
          <w:color w:val="000000" w:themeColor="text1"/>
          <w:sz w:val="20"/>
          <w:szCs w:val="20"/>
        </w:rPr>
        <w:t xml:space="preserve"> om deze </w:t>
      </w:r>
      <w:r w:rsidR="00337266" w:rsidRPr="00DF2C14">
        <w:rPr>
          <w:rFonts w:asciiTheme="majorHAnsi" w:hAnsiTheme="majorHAnsi"/>
          <w:color w:val="000000" w:themeColor="text1"/>
          <w:sz w:val="20"/>
          <w:szCs w:val="20"/>
        </w:rPr>
        <w:t>beeldbepalende</w:t>
      </w:r>
      <w:r w:rsidR="008B31B9" w:rsidRPr="00DF2C14">
        <w:rPr>
          <w:rFonts w:asciiTheme="majorHAnsi" w:hAnsiTheme="majorHAnsi"/>
          <w:color w:val="000000" w:themeColor="text1"/>
          <w:sz w:val="20"/>
          <w:szCs w:val="20"/>
        </w:rPr>
        <w:t>,</w:t>
      </w:r>
      <w:r w:rsidR="00F47FCB" w:rsidRPr="00DF2C14">
        <w:rPr>
          <w:rFonts w:asciiTheme="majorHAnsi" w:hAnsiTheme="majorHAnsi"/>
          <w:color w:val="000000" w:themeColor="text1"/>
          <w:sz w:val="20"/>
          <w:szCs w:val="20"/>
        </w:rPr>
        <w:t xml:space="preserve"> richtinggevende</w:t>
      </w:r>
      <w:r w:rsidR="008B31B9" w:rsidRPr="00DF2C14">
        <w:rPr>
          <w:rFonts w:asciiTheme="majorHAnsi" w:hAnsiTheme="majorHAnsi"/>
          <w:color w:val="000000" w:themeColor="text1"/>
          <w:sz w:val="20"/>
          <w:szCs w:val="20"/>
        </w:rPr>
        <w:t xml:space="preserve"> maar financieel ondergewaardeerde sector </w:t>
      </w:r>
      <w:r w:rsidR="00AB7FE7" w:rsidRPr="00DF2C14">
        <w:rPr>
          <w:rFonts w:asciiTheme="majorHAnsi" w:hAnsiTheme="majorHAnsi"/>
          <w:color w:val="000000" w:themeColor="text1"/>
          <w:sz w:val="20"/>
          <w:szCs w:val="20"/>
        </w:rPr>
        <w:t xml:space="preserve">alsnog </w:t>
      </w:r>
      <w:r w:rsidR="008B31B9" w:rsidRPr="00DF2C14">
        <w:rPr>
          <w:rFonts w:asciiTheme="majorHAnsi" w:hAnsiTheme="majorHAnsi"/>
          <w:color w:val="000000" w:themeColor="text1"/>
          <w:sz w:val="20"/>
          <w:szCs w:val="20"/>
        </w:rPr>
        <w:t>overeind te houden</w:t>
      </w:r>
      <w:r w:rsidR="0064750D" w:rsidRPr="00DF2C14">
        <w:rPr>
          <w:rFonts w:asciiTheme="majorHAnsi" w:hAnsiTheme="majorHAnsi"/>
          <w:color w:val="000000" w:themeColor="text1"/>
          <w:sz w:val="20"/>
          <w:szCs w:val="20"/>
        </w:rPr>
        <w:t>, zoals eens de bedoeling was</w:t>
      </w:r>
      <w:r w:rsidR="008B31B9" w:rsidRPr="00DF2C14">
        <w:rPr>
          <w:rFonts w:asciiTheme="majorHAnsi" w:hAnsiTheme="majorHAnsi"/>
          <w:color w:val="000000" w:themeColor="text1"/>
          <w:sz w:val="20"/>
          <w:szCs w:val="20"/>
        </w:rPr>
        <w:t xml:space="preserve">. </w:t>
      </w:r>
      <w:r w:rsidR="00F859A8" w:rsidRPr="00DF2C14">
        <w:rPr>
          <w:rFonts w:asciiTheme="majorHAnsi" w:hAnsiTheme="majorHAnsi" w:cs="Cambria"/>
          <w:bCs/>
          <w:color w:val="000000" w:themeColor="text1"/>
          <w:sz w:val="20"/>
          <w:szCs w:val="20"/>
        </w:rPr>
        <w:t>Het gat tussen de BIS waar 4 miljoen beschikbaar is voor 4 podiumkunstfestivals en het Fonds Podiumkunsten waar 2,1 miljoen euro te verdelen is onder een grote groep kwaliteitsfestivals op het terrein van dans, theater en muziek door heel Nederland is ook na de laatste BIS-reparaties nog veel te groot. De door de minister, de raad van cultuur en de kamer gewenste makelaars functie van festivals tussen innovati</w:t>
      </w:r>
      <w:r w:rsidR="005233CF" w:rsidRPr="00DF2C14">
        <w:rPr>
          <w:rFonts w:asciiTheme="majorHAnsi" w:hAnsiTheme="majorHAnsi" w:cs="Cambria"/>
          <w:bCs/>
          <w:color w:val="000000" w:themeColor="text1"/>
          <w:sz w:val="20"/>
          <w:szCs w:val="20"/>
        </w:rPr>
        <w:t>ef kwaliteitsaanbod en publiek </w:t>
      </w:r>
      <w:r w:rsidR="00F859A8" w:rsidRPr="00DF2C14">
        <w:rPr>
          <w:rFonts w:asciiTheme="majorHAnsi" w:hAnsiTheme="majorHAnsi" w:cs="Cambria"/>
          <w:bCs/>
          <w:color w:val="000000" w:themeColor="text1"/>
          <w:sz w:val="20"/>
          <w:szCs w:val="20"/>
        </w:rPr>
        <w:t>kan alleen vervuld worden als er nu gekozen wordt voor de podiumkunstfestivalsector als geheel, en dus door 2,4 miljoen euro extra toe te voegen aan het Fonds Podiumkunsten.</w:t>
      </w:r>
      <w:r w:rsidR="00F859A8" w:rsidRPr="00DF2C14">
        <w:rPr>
          <w:rFonts w:asciiTheme="majorHAnsi" w:hAnsiTheme="majorHAnsi" w:cs="Cambria"/>
          <w:i/>
          <w:iCs/>
          <w:color w:val="000000" w:themeColor="text1"/>
          <w:sz w:val="20"/>
          <w:szCs w:val="20"/>
        </w:rPr>
        <w:t xml:space="preserve"> </w:t>
      </w:r>
    </w:p>
    <w:p w:rsidR="005771AD" w:rsidRPr="00DF2C14" w:rsidRDefault="00C873FB" w:rsidP="0019538A">
      <w:pPr>
        <w:spacing w:before="100" w:beforeAutospacing="1" w:after="100" w:afterAutospacing="1"/>
        <w:outlineLvl w:val="1"/>
        <w:rPr>
          <w:rFonts w:asciiTheme="majorHAnsi" w:eastAsia="Times New Roman" w:hAnsiTheme="majorHAnsi" w:cs="Times New Roman"/>
          <w:b/>
          <w:bCs/>
          <w:color w:val="000000" w:themeColor="text1"/>
          <w:sz w:val="20"/>
          <w:szCs w:val="20"/>
        </w:rPr>
      </w:pPr>
      <w:r w:rsidRPr="00DF2C14">
        <w:rPr>
          <w:rFonts w:asciiTheme="majorHAnsi" w:hAnsiTheme="majorHAnsi" w:cs="Helvetica"/>
          <w:color w:val="000000" w:themeColor="text1"/>
          <w:sz w:val="20"/>
          <w:szCs w:val="20"/>
        </w:rPr>
        <w:br/>
      </w:r>
      <w:r w:rsidR="005A2059" w:rsidRPr="00DF2C14">
        <w:rPr>
          <w:rFonts w:asciiTheme="majorHAnsi" w:eastAsia="Times New Roman" w:hAnsiTheme="majorHAnsi" w:cs="Times New Roman"/>
          <w:b/>
          <w:bCs/>
          <w:color w:val="000000" w:themeColor="text1"/>
          <w:sz w:val="20"/>
          <w:szCs w:val="20"/>
        </w:rPr>
        <w:t>----------------------------------------------------------------------</w:t>
      </w:r>
    </w:p>
    <w:p w:rsidR="00FF2B1A" w:rsidRPr="00DF2C14" w:rsidRDefault="00FF2B1A" w:rsidP="00FF2B1A">
      <w:pPr>
        <w:pStyle w:val="Geenafstand"/>
        <w:rPr>
          <w:rFonts w:asciiTheme="majorHAnsi" w:hAnsiTheme="majorHAnsi"/>
          <w:color w:val="000000" w:themeColor="text1"/>
          <w:sz w:val="20"/>
          <w:szCs w:val="20"/>
        </w:rPr>
      </w:pPr>
      <w:r w:rsidRPr="00DF2C14">
        <w:rPr>
          <w:rFonts w:asciiTheme="majorHAnsi" w:hAnsiTheme="majorHAnsi"/>
          <w:color w:val="000000" w:themeColor="text1"/>
          <w:sz w:val="20"/>
          <w:szCs w:val="20"/>
        </w:rPr>
        <w:t>Amsterdam, 19 november 2015</w:t>
      </w:r>
    </w:p>
    <w:p w:rsidR="00F859A8" w:rsidRPr="00DF2C14" w:rsidRDefault="00F859A8" w:rsidP="0019538A">
      <w:pPr>
        <w:spacing w:before="100" w:beforeAutospacing="1" w:after="100" w:afterAutospacing="1"/>
        <w:outlineLvl w:val="1"/>
        <w:rPr>
          <w:rFonts w:asciiTheme="majorHAnsi" w:hAnsiTheme="majorHAnsi" w:cs="Helvetica"/>
          <w:color w:val="000000" w:themeColor="text1"/>
          <w:sz w:val="20"/>
          <w:szCs w:val="20"/>
        </w:rPr>
      </w:pPr>
    </w:p>
    <w:p w:rsidR="00634456" w:rsidRDefault="00634456" w:rsidP="0019538A">
      <w:pPr>
        <w:spacing w:before="100" w:beforeAutospacing="1" w:after="100" w:afterAutospacing="1"/>
        <w:outlineLvl w:val="1"/>
        <w:rPr>
          <w:rFonts w:asciiTheme="majorHAnsi" w:eastAsia="Times New Roman" w:hAnsiTheme="majorHAnsi" w:cs="Times New Roman"/>
          <w:b/>
          <w:bCs/>
          <w:sz w:val="28"/>
          <w:szCs w:val="28"/>
        </w:rPr>
      </w:pPr>
    </w:p>
    <w:p w:rsidR="0019538A" w:rsidRPr="008B3632" w:rsidRDefault="0019538A" w:rsidP="0019538A">
      <w:pPr>
        <w:spacing w:before="100" w:beforeAutospacing="1" w:after="100" w:afterAutospacing="1"/>
        <w:outlineLvl w:val="1"/>
        <w:rPr>
          <w:rFonts w:asciiTheme="majorHAnsi" w:eastAsia="Times New Roman" w:hAnsiTheme="majorHAnsi" w:cs="Times New Roman"/>
          <w:b/>
          <w:bCs/>
          <w:sz w:val="28"/>
          <w:szCs w:val="28"/>
        </w:rPr>
      </w:pPr>
      <w:r w:rsidRPr="008B3632">
        <w:rPr>
          <w:rFonts w:asciiTheme="majorHAnsi" w:eastAsia="Times New Roman" w:hAnsiTheme="majorHAnsi" w:cs="Times New Roman"/>
          <w:b/>
          <w:bCs/>
          <w:sz w:val="28"/>
          <w:szCs w:val="28"/>
        </w:rPr>
        <w:lastRenderedPageBreak/>
        <w:t>Wat voorafging</w:t>
      </w:r>
    </w:p>
    <w:p w:rsidR="0019538A" w:rsidRPr="00634456" w:rsidRDefault="00634456" w:rsidP="00634456">
      <w:pPr>
        <w:spacing w:before="100" w:beforeAutospacing="1" w:after="100" w:afterAutospacing="1"/>
        <w:outlineLvl w:val="1"/>
        <w:rPr>
          <w:rFonts w:asciiTheme="majorHAnsi" w:eastAsia="Times New Roman" w:hAnsiTheme="majorHAnsi" w:cs="Times New Roman"/>
          <w:b/>
          <w:bCs/>
          <w:sz w:val="20"/>
          <w:szCs w:val="20"/>
        </w:rPr>
      </w:pPr>
      <w:r w:rsidRPr="00634456">
        <w:rPr>
          <w:rFonts w:asciiTheme="majorHAnsi" w:hAnsiTheme="majorHAnsi" w:cs="Arial"/>
          <w:sz w:val="20"/>
          <w:szCs w:val="20"/>
        </w:rPr>
        <w:t xml:space="preserve">2013: Van de 6 podiumkunstfestivalplekken in de BIS blijft er 1 over met €3,2 miljoen euro, de </w:t>
      </w:r>
      <w:r w:rsidRPr="00634456">
        <w:rPr>
          <w:rFonts w:asciiTheme="majorHAnsi" w:hAnsiTheme="majorHAnsi" w:cs="Arial"/>
          <w:sz w:val="20"/>
          <w:szCs w:val="20"/>
        </w:rPr>
        <w:t>overige</w:t>
      </w:r>
      <w:r>
        <w:rPr>
          <w:rFonts w:asciiTheme="majorHAnsi" w:hAnsiTheme="majorHAnsi" w:cs="Arial"/>
          <w:sz w:val="20"/>
          <w:szCs w:val="20"/>
        </w:rPr>
        <w:t xml:space="preserve"> worden - </w:t>
      </w:r>
      <w:r w:rsidRPr="00634456">
        <w:rPr>
          <w:rFonts w:asciiTheme="majorHAnsi" w:hAnsiTheme="majorHAnsi" w:cs="Arial"/>
          <w:sz w:val="20"/>
          <w:szCs w:val="20"/>
        </w:rPr>
        <w:t>zonder meenemen van budget- doorverwezen naar het FPK waar het aantal aanvragers oploopt en het gelijk gebleven budget van 2,1 miljoen met een maximaal plafond van €250.000 per festival wordt verdeeld. Het resultaat is dat in 2013 van de 30 structureel landelijke ondersteunde podiumkunstfestivals 18 podiumkunstfestivals hun gehele landelijke subsidie verliezen, de 12 resterende podiumkunstfestivals krijgen kortingen tot 70% op hun subsidiebudget te verwerken. Het werkt door in het hele bestel; voor kleinere of nieuwe podiumkunstfestivals wordt de ruimte zeer beperkt. Anno 2015 staat veel podiumkunstfestivals het water aan de lippen. Financiële ruimte is dringend noodzakelijk.</w:t>
      </w:r>
      <w:r w:rsidR="0019538A" w:rsidRPr="00634456">
        <w:rPr>
          <w:rFonts w:asciiTheme="majorHAnsi" w:hAnsiTheme="majorHAnsi" w:cs="Times New Roman"/>
          <w:sz w:val="20"/>
          <w:szCs w:val="20"/>
        </w:rPr>
        <w:br/>
      </w:r>
      <w:r w:rsidR="0019538A" w:rsidRPr="005A2059">
        <w:rPr>
          <w:rFonts w:asciiTheme="majorHAnsi" w:hAnsiTheme="majorHAnsi" w:cs="Times New Roman"/>
          <w:sz w:val="20"/>
          <w:szCs w:val="20"/>
        </w:rPr>
        <w:br/>
        <w:t>Februari 2015: De Verenigde Podiumkunst</w:t>
      </w:r>
      <w:r w:rsidR="004D2315">
        <w:rPr>
          <w:rFonts w:asciiTheme="majorHAnsi" w:hAnsiTheme="majorHAnsi" w:cs="Times New Roman"/>
          <w:sz w:val="20"/>
          <w:szCs w:val="20"/>
        </w:rPr>
        <w:t>festivals</w:t>
      </w:r>
      <w:r w:rsidR="0019538A" w:rsidRPr="005A2059">
        <w:rPr>
          <w:rFonts w:asciiTheme="majorHAnsi" w:hAnsiTheme="majorHAnsi" w:cs="Times New Roman"/>
          <w:sz w:val="20"/>
          <w:szCs w:val="20"/>
        </w:rPr>
        <w:t xml:space="preserve"> sturen een manifest aan Minister Bussemaker, Raad voor Cultuur en Fonds Podiumkunsten. In dit manifest wordt onder meer gevraagd om erkenning van de unieke functie van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en een betere honorering. Zowel de Raad voor Cultuur als Minister Bussemaker steunen de oproep van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Hiermee wordt de vraag om erkenning van de positie van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positief beantwoord.</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xml:space="preserve">April 2015: De Raad voor Cultuur roept de minister op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beter te verankeren in het rijks- en lokale cultuurbeleid en meent dat een extra financiële impuls noodzakelijk is. Zij stelt voor bij de verdeling van subsidies bij de fondsen meer ruimte te geven aan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en instellingen die experimenteren met nieuwe vormen van presentatie ten behoeve van publieksbereik.</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xml:space="preserve">Juni 2015: Minister Bussemaker stelt in haar uitgangspuntennotitie - in navolging van de Raad voor Cultuur - dat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van belang zijn voor talentontwikkeling en de ontwikkeling van nieuwe publieksgroepen op zowel lokaal als (</w:t>
      </w:r>
      <w:proofErr w:type="spellStart"/>
      <w:r w:rsidR="0019538A" w:rsidRPr="005A2059">
        <w:rPr>
          <w:rFonts w:asciiTheme="majorHAnsi" w:hAnsiTheme="majorHAnsi" w:cs="Times New Roman"/>
          <w:sz w:val="20"/>
          <w:szCs w:val="20"/>
        </w:rPr>
        <w:t>inter</w:t>
      </w:r>
      <w:proofErr w:type="spellEnd"/>
      <w:r w:rsidR="0019538A" w:rsidRPr="005A2059">
        <w:rPr>
          <w:rFonts w:asciiTheme="majorHAnsi" w:hAnsiTheme="majorHAnsi" w:cs="Times New Roman"/>
          <w:sz w:val="20"/>
          <w:szCs w:val="20"/>
        </w:rPr>
        <w:t xml:space="preserve">)nationaal niveau. Zij stelt voor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in alle disciplines via de cultuurfondsen € 2,6 miljoen extra beschikbaar.</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xml:space="preserve">November 2015: Na verdeling over de verschillende fondsen en de uitwerking van de moties die de Tweede Kamer op 27 oktober 2015 aannam, is duidelijk dat slechts € 180.000 resteert als impuls voor de grote groep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via het Fonds Podiumkunsten</w:t>
      </w:r>
      <w:r w:rsidR="00ED61EA">
        <w:rPr>
          <w:rFonts w:asciiTheme="majorHAnsi" w:hAnsiTheme="majorHAnsi" w:cs="Times New Roman"/>
          <w:sz w:val="20"/>
          <w:szCs w:val="20"/>
        </w:rPr>
        <w:t xml:space="preserve"> (FPK)</w:t>
      </w:r>
      <w:r w:rsidR="0019538A" w:rsidRPr="005A2059">
        <w:rPr>
          <w:rFonts w:asciiTheme="majorHAnsi" w:hAnsiTheme="majorHAnsi" w:cs="Times New Roman"/>
          <w:sz w:val="20"/>
          <w:szCs w:val="20"/>
        </w:rPr>
        <w:t xml:space="preserve">. Er is geschoven met geld, er zijn een paar individuele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geholpen en het meest vreemde: er is een jeugdtheatergezelschap bekostigd uit festivalgeld. De werkelijke nood is niet gelenigd.</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xml:space="preserve">Voor alle helderheid willen we benadrukken dat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niet alleen een zeer groot bereik hebben, maar ook de volle breedte van de podiumkunsten vertegenwoordigen. Van opera en muziektheater tot moderne dans en oude muziek, van jazz en pop, circus en jeugdtheater tot locatievoorstellingen, van toneel en klassieke muziek tot experimentele technologie en alles daartussenin.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zijn gevestigd in heel Nederland en trekken een breed publiek uit alle landsdelen en van ver daarbuiten.</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xml:space="preserve">Ook wijzen we er graag op dat de omzet van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hun spin off en hun impact op de lokale leefomgeving én op de lokale economie vele malen groter is dan de financiering vanuit de rijksoverheid. Let wel: 90% van de </w:t>
      </w:r>
      <w:r w:rsidR="004D2315">
        <w:rPr>
          <w:rFonts w:asciiTheme="majorHAnsi" w:hAnsiTheme="majorHAnsi" w:cs="Times New Roman"/>
          <w:sz w:val="20"/>
          <w:szCs w:val="20"/>
        </w:rPr>
        <w:t>festivals</w:t>
      </w:r>
      <w:r w:rsidR="0019538A" w:rsidRPr="005A2059">
        <w:rPr>
          <w:rFonts w:asciiTheme="majorHAnsi" w:hAnsiTheme="majorHAnsi" w:cs="Times New Roman"/>
          <w:sz w:val="20"/>
          <w:szCs w:val="20"/>
        </w:rPr>
        <w:t xml:space="preserve"> in Nederland zijn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Onze hoop en verwachting was dat de extra middelen voor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daar ook besteed zouden worden, zeker gezien de extreem harde bezuinigingen in 2013 op de </w:t>
      </w:r>
      <w:r w:rsidR="004D2315">
        <w:rPr>
          <w:rFonts w:asciiTheme="majorHAnsi" w:hAnsiTheme="majorHAnsi" w:cs="Times New Roman"/>
          <w:sz w:val="20"/>
          <w:szCs w:val="20"/>
        </w:rPr>
        <w:t>podiumkunstfestivals</w:t>
      </w:r>
      <w:r w:rsidR="00ED61EA">
        <w:rPr>
          <w:rFonts w:asciiTheme="majorHAnsi" w:hAnsiTheme="majorHAnsi" w:cs="Times New Roman"/>
          <w:sz w:val="20"/>
          <w:szCs w:val="20"/>
        </w:rPr>
        <w:t xml:space="preserve"> van BIS</w:t>
      </w:r>
      <w:r w:rsidR="0019538A" w:rsidRPr="005A2059">
        <w:rPr>
          <w:rFonts w:asciiTheme="majorHAnsi" w:hAnsiTheme="majorHAnsi" w:cs="Times New Roman"/>
          <w:sz w:val="20"/>
          <w:szCs w:val="20"/>
        </w:rPr>
        <w:t xml:space="preserve"> tot FPK.</w:t>
      </w:r>
      <w:r w:rsidR="00276B19">
        <w:rPr>
          <w:rFonts w:asciiTheme="majorHAnsi" w:hAnsiTheme="majorHAnsi" w:cs="Times New Roman"/>
          <w:sz w:val="20"/>
          <w:szCs w:val="20"/>
        </w:rPr>
        <w:br/>
      </w:r>
      <w:r w:rsidR="00276B19">
        <w:rPr>
          <w:rFonts w:asciiTheme="majorHAnsi" w:hAnsiTheme="majorHAnsi" w:cs="Times New Roman"/>
          <w:sz w:val="20"/>
          <w:szCs w:val="20"/>
        </w:rPr>
        <w:br/>
        <w:t>Begin november 2015 deden wij de volgende oproep:</w:t>
      </w:r>
      <w:r w:rsidR="006A5192">
        <w:rPr>
          <w:rFonts w:asciiTheme="majorHAnsi" w:eastAsia="Times New Roman" w:hAnsiTheme="majorHAnsi" w:cs="Times New Roman"/>
          <w:b/>
          <w:bCs/>
          <w:sz w:val="20"/>
          <w:szCs w:val="20"/>
        </w:rPr>
        <w:t xml:space="preserve"> </w:t>
      </w:r>
      <w:r w:rsidR="006A5192">
        <w:rPr>
          <w:rFonts w:asciiTheme="majorHAnsi" w:eastAsia="Times New Roman" w:hAnsiTheme="majorHAnsi" w:cs="Times New Roman"/>
          <w:b/>
          <w:bCs/>
          <w:sz w:val="20"/>
          <w:szCs w:val="20"/>
        </w:rPr>
        <w:br/>
      </w:r>
      <w:r w:rsidR="0019538A" w:rsidRPr="005A2059">
        <w:rPr>
          <w:rFonts w:asciiTheme="majorHAnsi" w:hAnsiTheme="majorHAnsi" w:cs="Times New Roman"/>
          <w:sz w:val="20"/>
          <w:szCs w:val="20"/>
        </w:rPr>
        <w:t xml:space="preserve">Dit gezegd hebbend, resteert de feitelijke constatering dat waar € 2.600.000 nodig is, € 180.000 volstrekt onvoldoende is om ook maar iets extra te kunnen doen.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vrezen, na alle waardering en inzet vanuit alle geledingen, voor het overgrote deel alsnog met lege handen te staan. Het belang dat artistiek, maatschappelijk en ook in publieksbereik, talentontwikkeling en innovatie aan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wordt toegekend, wordt niet zichtbaar in de huidige besluitencijfers. Het thans resterende bedrag zorgt niet voor versterking of artistieke groei van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Vele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 xml:space="preserve"> blijven hangen aan het draadje waaraan ze al sinds 2013 hangen.</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Wij vragen u daarom met klem om de daad bij het woord te voegen en verzoeken de Tweede Kamer als volgt:</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 Naast</w:t>
      </w:r>
      <w:r w:rsidR="00ED61EA">
        <w:rPr>
          <w:rFonts w:asciiTheme="majorHAnsi" w:hAnsiTheme="majorHAnsi" w:cs="Times New Roman"/>
          <w:sz w:val="20"/>
          <w:szCs w:val="20"/>
        </w:rPr>
        <w:t xml:space="preserve"> de huidige reparaties in de BIS</w:t>
      </w:r>
      <w:r w:rsidR="0019538A" w:rsidRPr="005A2059">
        <w:rPr>
          <w:rFonts w:asciiTheme="majorHAnsi" w:hAnsiTheme="majorHAnsi" w:cs="Times New Roman"/>
          <w:sz w:val="20"/>
          <w:szCs w:val="20"/>
        </w:rPr>
        <w:t xml:space="preserve"> een extra bedrag van € 2,4 miljoen euro vrij te maken en dit toe te voegen aan het budget van het Fonds Podiumkunsten ten behoeve van de </w:t>
      </w:r>
      <w:r w:rsidR="004D2315">
        <w:rPr>
          <w:rFonts w:asciiTheme="majorHAnsi" w:hAnsiTheme="majorHAnsi" w:cs="Times New Roman"/>
          <w:sz w:val="20"/>
          <w:szCs w:val="20"/>
        </w:rPr>
        <w:t>podiumkunstfestivals</w:t>
      </w:r>
      <w:r w:rsidR="0019538A" w:rsidRPr="005A2059">
        <w:rPr>
          <w:rFonts w:asciiTheme="majorHAnsi" w:hAnsiTheme="majorHAnsi" w:cs="Times New Roman"/>
          <w:sz w:val="20"/>
          <w:szCs w:val="20"/>
        </w:rPr>
        <w:t>.</w:t>
      </w:r>
      <w:r w:rsidR="0019538A" w:rsidRPr="005A2059">
        <w:rPr>
          <w:rFonts w:asciiTheme="majorHAnsi" w:hAnsiTheme="majorHAnsi" w:cs="Times New Roman"/>
          <w:sz w:val="20"/>
          <w:szCs w:val="20"/>
        </w:rPr>
        <w:br/>
      </w:r>
      <w:r w:rsidR="0019538A" w:rsidRPr="005A2059">
        <w:rPr>
          <w:rFonts w:asciiTheme="majorHAnsi" w:hAnsiTheme="majorHAnsi" w:cs="Times New Roman"/>
          <w:sz w:val="20"/>
          <w:szCs w:val="20"/>
        </w:rPr>
        <w:br/>
        <w:t>We hopen op uw welwillend oor voor onze noodkreet.</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Verenigde Nederlandse Podiumkunstfestivals:</w:t>
      </w:r>
    </w:p>
    <w:p w:rsidR="004D2315" w:rsidRPr="001E1788" w:rsidRDefault="004D2315" w:rsidP="004D2315">
      <w:pPr>
        <w:widowControl w:val="0"/>
        <w:autoSpaceDE w:val="0"/>
        <w:autoSpaceDN w:val="0"/>
        <w:adjustRightInd w:val="0"/>
        <w:rPr>
          <w:rFonts w:ascii="Arial" w:hAnsi="Arial" w:cs="Arial"/>
          <w:i/>
          <w:iCs/>
          <w:sz w:val="18"/>
          <w:szCs w:val="18"/>
        </w:rPr>
      </w:pP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Theaterfestival Boulevard</w:t>
      </w:r>
    </w:p>
    <w:p w:rsidR="004D2315" w:rsidRPr="001E1788" w:rsidRDefault="004D2315" w:rsidP="004D2315">
      <w:pPr>
        <w:widowControl w:val="0"/>
        <w:autoSpaceDE w:val="0"/>
        <w:autoSpaceDN w:val="0"/>
        <w:adjustRightInd w:val="0"/>
        <w:rPr>
          <w:rFonts w:ascii="Arial" w:hAnsi="Arial" w:cs="Arial"/>
          <w:sz w:val="18"/>
          <w:szCs w:val="18"/>
        </w:rPr>
      </w:pPr>
      <w:r w:rsidRPr="001E1788">
        <w:rPr>
          <w:rFonts w:ascii="Arial" w:hAnsi="Arial" w:cs="Arial"/>
          <w:i/>
          <w:iCs/>
          <w:sz w:val="18"/>
          <w:szCs w:val="18"/>
        </w:rPr>
        <w:t>Noorderzon</w:t>
      </w:r>
    </w:p>
    <w:p w:rsidR="004D2315" w:rsidRPr="001E1788" w:rsidRDefault="004D2315" w:rsidP="004D2315">
      <w:pPr>
        <w:widowControl w:val="0"/>
        <w:autoSpaceDE w:val="0"/>
        <w:autoSpaceDN w:val="0"/>
        <w:adjustRightInd w:val="0"/>
        <w:rPr>
          <w:rFonts w:ascii="Arial" w:hAnsi="Arial" w:cs="Arial"/>
          <w:sz w:val="18"/>
          <w:szCs w:val="18"/>
        </w:rPr>
      </w:pPr>
      <w:r w:rsidRPr="001E1788">
        <w:rPr>
          <w:rFonts w:ascii="Arial" w:hAnsi="Arial" w:cs="Arial"/>
          <w:i/>
          <w:iCs/>
          <w:sz w:val="18"/>
          <w:szCs w:val="18"/>
        </w:rPr>
        <w:t>Nederlands Theaterfestival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Nederlandse Dansdagen</w:t>
      </w:r>
    </w:p>
    <w:p w:rsidR="00634456" w:rsidRPr="001E1788" w:rsidRDefault="00634456" w:rsidP="00634456">
      <w:pPr>
        <w:widowControl w:val="0"/>
        <w:autoSpaceDE w:val="0"/>
        <w:autoSpaceDN w:val="0"/>
        <w:adjustRightInd w:val="0"/>
        <w:rPr>
          <w:rFonts w:ascii="Arial" w:hAnsi="Arial" w:cs="Arial"/>
          <w:i/>
          <w:iCs/>
          <w:sz w:val="18"/>
          <w:szCs w:val="18"/>
        </w:rPr>
      </w:pPr>
      <w:r w:rsidRPr="001E1788">
        <w:rPr>
          <w:rFonts w:ascii="Arial" w:hAnsi="Arial" w:cs="Arial"/>
          <w:i/>
          <w:iCs/>
          <w:sz w:val="18"/>
          <w:szCs w:val="18"/>
        </w:rPr>
        <w:t>Grachtenfestival Amsterdam</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November Music </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Spring</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 xml:space="preserve">Julidans </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Eurosonic Noorderslag</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Circo</w:t>
      </w:r>
      <w:bookmarkStart w:id="0" w:name="_GoBack"/>
      <w:bookmarkEnd w:id="0"/>
      <w:r w:rsidRPr="001E1788">
        <w:rPr>
          <w:rFonts w:ascii="Arial" w:hAnsi="Arial" w:cs="Arial"/>
          <w:i/>
          <w:iCs/>
          <w:sz w:val="18"/>
          <w:szCs w:val="18"/>
        </w:rPr>
        <w:t xml:space="preserve"> Circolo</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Holland 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Incubate</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Internationaal buitentheaterfestival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Deventer op stelten</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ITs 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Jonge Harten</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Motel Mozaïque</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Operadagen Rotterdam</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Over het IJ 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Reuring</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Zeeland Nazomerfestival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Gaudeamus Muziekweek</w:t>
      </w:r>
    </w:p>
    <w:p w:rsidR="00634456" w:rsidRDefault="00634456" w:rsidP="004D2315">
      <w:pPr>
        <w:widowControl w:val="0"/>
        <w:autoSpaceDE w:val="0"/>
        <w:autoSpaceDN w:val="0"/>
        <w:adjustRightInd w:val="0"/>
        <w:rPr>
          <w:rFonts w:ascii="Arial" w:hAnsi="Arial" w:cs="Arial"/>
          <w:i/>
          <w:iCs/>
          <w:sz w:val="18"/>
          <w:szCs w:val="18"/>
        </w:rPr>
      </w:pPr>
      <w:r>
        <w:rPr>
          <w:rFonts w:ascii="Arial" w:hAnsi="Arial" w:cs="Arial"/>
          <w:i/>
          <w:iCs/>
          <w:sz w:val="18"/>
          <w:szCs w:val="18"/>
        </w:rPr>
        <w:t>Oerol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Festival Cement</w:t>
      </w:r>
    </w:p>
    <w:p w:rsidR="004D2315" w:rsidRPr="001E1788" w:rsidRDefault="004D2315" w:rsidP="004D2315">
      <w:pPr>
        <w:widowControl w:val="0"/>
        <w:autoSpaceDE w:val="0"/>
        <w:autoSpaceDN w:val="0"/>
        <w:adjustRightInd w:val="0"/>
        <w:rPr>
          <w:rFonts w:ascii="Arial" w:hAnsi="Arial" w:cs="Arial"/>
          <w:sz w:val="18"/>
          <w:szCs w:val="18"/>
        </w:rPr>
      </w:pPr>
      <w:r w:rsidRPr="001E1788">
        <w:rPr>
          <w:rFonts w:ascii="Arial" w:hAnsi="Arial" w:cs="Arial"/>
          <w:i/>
          <w:iCs/>
          <w:sz w:val="18"/>
          <w:szCs w:val="18"/>
        </w:rPr>
        <w:t>Festival Oude Muziek</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Parade</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Karavaan</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Festival Oranjewoud</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Holland Dance</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Le Guess Who</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Tweetakt</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Amsterdams Kleinkunstfestival</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Cultura Nova</w:t>
      </w:r>
    </w:p>
    <w:p w:rsidR="004D2315" w:rsidRPr="001E1788"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Dancing on the Edge</w:t>
      </w:r>
    </w:p>
    <w:p w:rsidR="004D2315"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Music Meeting</w:t>
      </w:r>
      <w:r w:rsidRPr="001E1788">
        <w:rPr>
          <w:rFonts w:ascii="Arial" w:hAnsi="Arial" w:cs="Arial"/>
          <w:i/>
          <w:iCs/>
          <w:sz w:val="18"/>
          <w:szCs w:val="18"/>
        </w:rPr>
        <w:br/>
        <w:t>Strp Festival</w:t>
      </w:r>
    </w:p>
    <w:p w:rsidR="00634456" w:rsidRPr="001E1788" w:rsidRDefault="00634456" w:rsidP="004D2315">
      <w:pPr>
        <w:widowControl w:val="0"/>
        <w:autoSpaceDE w:val="0"/>
        <w:autoSpaceDN w:val="0"/>
        <w:adjustRightInd w:val="0"/>
        <w:rPr>
          <w:rFonts w:ascii="Arial" w:hAnsi="Arial" w:cs="Arial"/>
          <w:i/>
          <w:iCs/>
          <w:sz w:val="18"/>
          <w:szCs w:val="18"/>
        </w:rPr>
      </w:pPr>
      <w:r>
        <w:rPr>
          <w:rFonts w:ascii="Arial" w:hAnsi="Arial" w:cs="Arial"/>
          <w:i/>
          <w:iCs/>
          <w:sz w:val="18"/>
          <w:szCs w:val="18"/>
        </w:rPr>
        <w:t>Into the great wide open</w:t>
      </w:r>
    </w:p>
    <w:p w:rsidR="004D2315" w:rsidRDefault="004D2315" w:rsidP="004D2315">
      <w:pPr>
        <w:widowControl w:val="0"/>
        <w:autoSpaceDE w:val="0"/>
        <w:autoSpaceDN w:val="0"/>
        <w:adjustRightInd w:val="0"/>
        <w:rPr>
          <w:rFonts w:ascii="Arial" w:hAnsi="Arial" w:cs="Arial"/>
          <w:i/>
          <w:iCs/>
          <w:sz w:val="18"/>
          <w:szCs w:val="18"/>
        </w:rPr>
      </w:pPr>
      <w:r w:rsidRPr="001E1788">
        <w:rPr>
          <w:rFonts w:ascii="Arial" w:hAnsi="Arial" w:cs="Arial"/>
          <w:i/>
          <w:iCs/>
          <w:sz w:val="18"/>
          <w:szCs w:val="18"/>
        </w:rPr>
        <w:t>Tromp</w:t>
      </w:r>
    </w:p>
    <w:p w:rsidR="004D2315" w:rsidRPr="001E1788" w:rsidRDefault="004D2315" w:rsidP="004D2315">
      <w:pPr>
        <w:widowControl w:val="0"/>
        <w:autoSpaceDE w:val="0"/>
        <w:autoSpaceDN w:val="0"/>
        <w:adjustRightInd w:val="0"/>
        <w:rPr>
          <w:rFonts w:ascii="Arial" w:hAnsi="Arial" w:cs="Arial"/>
          <w:i/>
          <w:iCs/>
          <w:sz w:val="18"/>
          <w:szCs w:val="18"/>
        </w:rPr>
      </w:pPr>
      <w:r>
        <w:rPr>
          <w:rFonts w:ascii="Arial" w:hAnsi="Arial" w:cs="Arial"/>
          <w:i/>
          <w:iCs/>
          <w:sz w:val="18"/>
          <w:szCs w:val="18"/>
        </w:rPr>
        <w:t>Musica Sacra Maastricht</w:t>
      </w:r>
    </w:p>
    <w:p w:rsidR="004C5864" w:rsidRPr="005A2059" w:rsidRDefault="004C5864">
      <w:pPr>
        <w:rPr>
          <w:rFonts w:asciiTheme="majorHAnsi" w:hAnsiTheme="majorHAnsi"/>
          <w:sz w:val="20"/>
          <w:szCs w:val="20"/>
        </w:rPr>
      </w:pPr>
    </w:p>
    <w:sectPr w:rsidR="004C5864" w:rsidRPr="005A2059" w:rsidSect="008A1E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8A"/>
    <w:rsid w:val="00000737"/>
    <w:rsid w:val="00006132"/>
    <w:rsid w:val="0001035C"/>
    <w:rsid w:val="000201BD"/>
    <w:rsid w:val="0004738B"/>
    <w:rsid w:val="00052694"/>
    <w:rsid w:val="00052D0A"/>
    <w:rsid w:val="0005552D"/>
    <w:rsid w:val="00062D4A"/>
    <w:rsid w:val="00072B57"/>
    <w:rsid w:val="00082237"/>
    <w:rsid w:val="00091320"/>
    <w:rsid w:val="000D36B2"/>
    <w:rsid w:val="000E5722"/>
    <w:rsid w:val="000E6EB6"/>
    <w:rsid w:val="00100382"/>
    <w:rsid w:val="0011233F"/>
    <w:rsid w:val="00120850"/>
    <w:rsid w:val="00132E90"/>
    <w:rsid w:val="00155CE9"/>
    <w:rsid w:val="00157447"/>
    <w:rsid w:val="00160CF0"/>
    <w:rsid w:val="001623D4"/>
    <w:rsid w:val="0016632A"/>
    <w:rsid w:val="0019538A"/>
    <w:rsid w:val="0019584E"/>
    <w:rsid w:val="001C101A"/>
    <w:rsid w:val="001C39DC"/>
    <w:rsid w:val="00230ADC"/>
    <w:rsid w:val="00234159"/>
    <w:rsid w:val="00267B13"/>
    <w:rsid w:val="00273BBD"/>
    <w:rsid w:val="00275926"/>
    <w:rsid w:val="00276B19"/>
    <w:rsid w:val="002902FD"/>
    <w:rsid w:val="002967AA"/>
    <w:rsid w:val="002B64A9"/>
    <w:rsid w:val="002F39E8"/>
    <w:rsid w:val="002F641A"/>
    <w:rsid w:val="0031354F"/>
    <w:rsid w:val="0031422C"/>
    <w:rsid w:val="00333BA4"/>
    <w:rsid w:val="00337266"/>
    <w:rsid w:val="00342B32"/>
    <w:rsid w:val="0034650A"/>
    <w:rsid w:val="00355252"/>
    <w:rsid w:val="00361B93"/>
    <w:rsid w:val="003917C3"/>
    <w:rsid w:val="003A2CED"/>
    <w:rsid w:val="003A37F4"/>
    <w:rsid w:val="003C49BA"/>
    <w:rsid w:val="003C4E13"/>
    <w:rsid w:val="003C69BE"/>
    <w:rsid w:val="003D32D2"/>
    <w:rsid w:val="003E579D"/>
    <w:rsid w:val="0041046A"/>
    <w:rsid w:val="00437926"/>
    <w:rsid w:val="00452239"/>
    <w:rsid w:val="004911B4"/>
    <w:rsid w:val="00491825"/>
    <w:rsid w:val="004A57F8"/>
    <w:rsid w:val="004B0E3E"/>
    <w:rsid w:val="004B287E"/>
    <w:rsid w:val="004B63AD"/>
    <w:rsid w:val="004C20D8"/>
    <w:rsid w:val="004C5864"/>
    <w:rsid w:val="004D2315"/>
    <w:rsid w:val="004E0A43"/>
    <w:rsid w:val="004E2FA5"/>
    <w:rsid w:val="00502E32"/>
    <w:rsid w:val="00515511"/>
    <w:rsid w:val="005233CF"/>
    <w:rsid w:val="00541DBA"/>
    <w:rsid w:val="00557CA8"/>
    <w:rsid w:val="005679E1"/>
    <w:rsid w:val="00571828"/>
    <w:rsid w:val="00573D7D"/>
    <w:rsid w:val="00574897"/>
    <w:rsid w:val="005771AD"/>
    <w:rsid w:val="00596EC5"/>
    <w:rsid w:val="005A2059"/>
    <w:rsid w:val="005A6640"/>
    <w:rsid w:val="005D2B85"/>
    <w:rsid w:val="005D4EE0"/>
    <w:rsid w:val="005E1248"/>
    <w:rsid w:val="005E202E"/>
    <w:rsid w:val="005E4033"/>
    <w:rsid w:val="00620575"/>
    <w:rsid w:val="00634456"/>
    <w:rsid w:val="0064750D"/>
    <w:rsid w:val="00656D00"/>
    <w:rsid w:val="006733B2"/>
    <w:rsid w:val="006A5192"/>
    <w:rsid w:val="006D2169"/>
    <w:rsid w:val="006E517C"/>
    <w:rsid w:val="006E5412"/>
    <w:rsid w:val="00703D32"/>
    <w:rsid w:val="0070691C"/>
    <w:rsid w:val="0075304D"/>
    <w:rsid w:val="007A7A23"/>
    <w:rsid w:val="007E6C68"/>
    <w:rsid w:val="00803B6C"/>
    <w:rsid w:val="00807EAE"/>
    <w:rsid w:val="0083114D"/>
    <w:rsid w:val="00862327"/>
    <w:rsid w:val="00875948"/>
    <w:rsid w:val="0088369B"/>
    <w:rsid w:val="008A1E89"/>
    <w:rsid w:val="008B31B9"/>
    <w:rsid w:val="008B3632"/>
    <w:rsid w:val="008C0B39"/>
    <w:rsid w:val="008D1702"/>
    <w:rsid w:val="008D5D07"/>
    <w:rsid w:val="00903096"/>
    <w:rsid w:val="009104C6"/>
    <w:rsid w:val="00910F76"/>
    <w:rsid w:val="00942DCF"/>
    <w:rsid w:val="009573B5"/>
    <w:rsid w:val="00970F12"/>
    <w:rsid w:val="009962C7"/>
    <w:rsid w:val="009A4B28"/>
    <w:rsid w:val="009B446A"/>
    <w:rsid w:val="009C7321"/>
    <w:rsid w:val="009E7713"/>
    <w:rsid w:val="00A04F7B"/>
    <w:rsid w:val="00A068F2"/>
    <w:rsid w:val="00A211D3"/>
    <w:rsid w:val="00A24835"/>
    <w:rsid w:val="00A25A47"/>
    <w:rsid w:val="00A27C73"/>
    <w:rsid w:val="00A64146"/>
    <w:rsid w:val="00A71461"/>
    <w:rsid w:val="00A923A5"/>
    <w:rsid w:val="00A97A85"/>
    <w:rsid w:val="00AA0F63"/>
    <w:rsid w:val="00AB7FE7"/>
    <w:rsid w:val="00AC7D75"/>
    <w:rsid w:val="00AF0966"/>
    <w:rsid w:val="00AF6BD0"/>
    <w:rsid w:val="00B33C9C"/>
    <w:rsid w:val="00B56C17"/>
    <w:rsid w:val="00B82E1B"/>
    <w:rsid w:val="00B85B0B"/>
    <w:rsid w:val="00BA13CB"/>
    <w:rsid w:val="00BA6F0C"/>
    <w:rsid w:val="00BC16C6"/>
    <w:rsid w:val="00BC1BB5"/>
    <w:rsid w:val="00BC5AC7"/>
    <w:rsid w:val="00BD4B16"/>
    <w:rsid w:val="00BE4FAE"/>
    <w:rsid w:val="00BF29B8"/>
    <w:rsid w:val="00C74ABF"/>
    <w:rsid w:val="00C873FB"/>
    <w:rsid w:val="00C9490A"/>
    <w:rsid w:val="00CB0145"/>
    <w:rsid w:val="00CC7B9F"/>
    <w:rsid w:val="00CD3AEF"/>
    <w:rsid w:val="00CF5136"/>
    <w:rsid w:val="00D06CAE"/>
    <w:rsid w:val="00D2416F"/>
    <w:rsid w:val="00D36AAD"/>
    <w:rsid w:val="00D46B85"/>
    <w:rsid w:val="00D547FC"/>
    <w:rsid w:val="00D60F07"/>
    <w:rsid w:val="00D708E7"/>
    <w:rsid w:val="00D7249A"/>
    <w:rsid w:val="00DA4A0D"/>
    <w:rsid w:val="00DF2C14"/>
    <w:rsid w:val="00E12F8A"/>
    <w:rsid w:val="00E50BA5"/>
    <w:rsid w:val="00E80132"/>
    <w:rsid w:val="00E919B2"/>
    <w:rsid w:val="00EA0DD7"/>
    <w:rsid w:val="00EB1795"/>
    <w:rsid w:val="00EB614E"/>
    <w:rsid w:val="00ED460B"/>
    <w:rsid w:val="00ED61EA"/>
    <w:rsid w:val="00ED798B"/>
    <w:rsid w:val="00F0799C"/>
    <w:rsid w:val="00F4496E"/>
    <w:rsid w:val="00F47FCB"/>
    <w:rsid w:val="00F60910"/>
    <w:rsid w:val="00F7751D"/>
    <w:rsid w:val="00F859A8"/>
    <w:rsid w:val="00F931D9"/>
    <w:rsid w:val="00FA5968"/>
    <w:rsid w:val="00FB04D2"/>
    <w:rsid w:val="00FE17D8"/>
    <w:rsid w:val="00FE5ECD"/>
    <w:rsid w:val="00FF2B1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2">
    <w:name w:val="heading 2"/>
    <w:basedOn w:val="Normaal"/>
    <w:link w:val="Kop2Teken"/>
    <w:uiPriority w:val="9"/>
    <w:qFormat/>
    <w:rsid w:val="0019538A"/>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9538A"/>
    <w:rPr>
      <w:rFonts w:ascii="Times" w:hAnsi="Times"/>
      <w:b/>
      <w:bCs/>
      <w:sz w:val="36"/>
      <w:szCs w:val="36"/>
      <w:lang w:val="nl-NL"/>
    </w:rPr>
  </w:style>
  <w:style w:type="paragraph" w:styleId="Normaalweb">
    <w:name w:val="Normal (Web)"/>
    <w:basedOn w:val="Normaal"/>
    <w:uiPriority w:val="99"/>
    <w:semiHidden/>
    <w:unhideWhenUsed/>
    <w:rsid w:val="0019538A"/>
    <w:pPr>
      <w:spacing w:before="100" w:beforeAutospacing="1" w:after="100" w:afterAutospacing="1"/>
    </w:pPr>
    <w:rPr>
      <w:rFonts w:ascii="Times" w:hAnsi="Times" w:cs="Times New Roman"/>
      <w:sz w:val="20"/>
      <w:szCs w:val="20"/>
    </w:rPr>
  </w:style>
  <w:style w:type="paragraph" w:styleId="Lijstalinea">
    <w:name w:val="List Paragraph"/>
    <w:basedOn w:val="Normaal"/>
    <w:uiPriority w:val="34"/>
    <w:qFormat/>
    <w:rsid w:val="004D2315"/>
    <w:pPr>
      <w:ind w:left="720"/>
      <w:contextualSpacing/>
    </w:pPr>
  </w:style>
  <w:style w:type="paragraph" w:styleId="Geenafstand">
    <w:name w:val="No Spacing"/>
    <w:uiPriority w:val="1"/>
    <w:qFormat/>
    <w:rsid w:val="00FF2B1A"/>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2">
    <w:name w:val="heading 2"/>
    <w:basedOn w:val="Normaal"/>
    <w:link w:val="Kop2Teken"/>
    <w:uiPriority w:val="9"/>
    <w:qFormat/>
    <w:rsid w:val="0019538A"/>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19538A"/>
    <w:rPr>
      <w:rFonts w:ascii="Times" w:hAnsi="Times"/>
      <w:b/>
      <w:bCs/>
      <w:sz w:val="36"/>
      <w:szCs w:val="36"/>
      <w:lang w:val="nl-NL"/>
    </w:rPr>
  </w:style>
  <w:style w:type="paragraph" w:styleId="Normaalweb">
    <w:name w:val="Normal (Web)"/>
    <w:basedOn w:val="Normaal"/>
    <w:uiPriority w:val="99"/>
    <w:semiHidden/>
    <w:unhideWhenUsed/>
    <w:rsid w:val="0019538A"/>
    <w:pPr>
      <w:spacing w:before="100" w:beforeAutospacing="1" w:after="100" w:afterAutospacing="1"/>
    </w:pPr>
    <w:rPr>
      <w:rFonts w:ascii="Times" w:hAnsi="Times" w:cs="Times New Roman"/>
      <w:sz w:val="20"/>
      <w:szCs w:val="20"/>
    </w:rPr>
  </w:style>
  <w:style w:type="paragraph" w:styleId="Lijstalinea">
    <w:name w:val="List Paragraph"/>
    <w:basedOn w:val="Normaal"/>
    <w:uiPriority w:val="34"/>
    <w:qFormat/>
    <w:rsid w:val="004D2315"/>
    <w:pPr>
      <w:ind w:left="720"/>
      <w:contextualSpacing/>
    </w:pPr>
  </w:style>
  <w:style w:type="paragraph" w:styleId="Geenafstand">
    <w:name w:val="No Spacing"/>
    <w:uiPriority w:val="1"/>
    <w:qFormat/>
    <w:rsid w:val="00FF2B1A"/>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45359">
      <w:bodyDiv w:val="1"/>
      <w:marLeft w:val="0"/>
      <w:marRight w:val="0"/>
      <w:marTop w:val="0"/>
      <w:marBottom w:val="0"/>
      <w:divBdr>
        <w:top w:val="none" w:sz="0" w:space="0" w:color="auto"/>
        <w:left w:val="none" w:sz="0" w:space="0" w:color="auto"/>
        <w:bottom w:val="none" w:sz="0" w:space="0" w:color="auto"/>
        <w:right w:val="none" w:sz="0" w:space="0" w:color="auto"/>
      </w:divBdr>
      <w:divsChild>
        <w:div w:id="157115781">
          <w:marLeft w:val="0"/>
          <w:marRight w:val="0"/>
          <w:marTop w:val="0"/>
          <w:marBottom w:val="0"/>
          <w:divBdr>
            <w:top w:val="none" w:sz="0" w:space="0" w:color="auto"/>
            <w:left w:val="none" w:sz="0" w:space="0" w:color="auto"/>
            <w:bottom w:val="none" w:sz="0" w:space="0" w:color="auto"/>
            <w:right w:val="none" w:sz="0" w:space="0" w:color="auto"/>
          </w:divBdr>
        </w:div>
        <w:div w:id="883714986">
          <w:marLeft w:val="0"/>
          <w:marRight w:val="0"/>
          <w:marTop w:val="0"/>
          <w:marBottom w:val="0"/>
          <w:divBdr>
            <w:top w:val="none" w:sz="0" w:space="0" w:color="auto"/>
            <w:left w:val="none" w:sz="0" w:space="0" w:color="auto"/>
            <w:bottom w:val="none" w:sz="0" w:space="0" w:color="auto"/>
            <w:right w:val="none" w:sz="0" w:space="0" w:color="auto"/>
          </w:divBdr>
        </w:div>
        <w:div w:id="2128169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1396</Words>
  <Characters>7680</Characters>
  <Application>Microsoft Macintosh Word</Application>
  <DocSecurity>0</DocSecurity>
  <Lines>64</Lines>
  <Paragraphs>18</Paragraphs>
  <ScaleCrop>false</ScaleCrop>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Hospers</dc:creator>
  <cp:keywords/>
  <dc:description/>
  <cp:lastModifiedBy>GF 21</cp:lastModifiedBy>
  <cp:revision>2</cp:revision>
  <cp:lastPrinted>2015-11-19T15:19:00Z</cp:lastPrinted>
  <dcterms:created xsi:type="dcterms:W3CDTF">2015-11-19T16:05:00Z</dcterms:created>
  <dcterms:modified xsi:type="dcterms:W3CDTF">2015-11-19T16:05:00Z</dcterms:modified>
</cp:coreProperties>
</file>